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317A1" w:rsidRDefault="000D57A3" w:rsidP="001E67A4">
      <w:pPr>
        <w:spacing w:after="0"/>
        <w:jc w:val="center"/>
        <w:rPr>
          <w:rFonts w:cs="Arial"/>
          <w:b/>
          <w:color w:val="000000" w:themeColor="text1"/>
          <w:szCs w:val="17"/>
        </w:rPr>
      </w:pPr>
      <w:r w:rsidRPr="004317A1">
        <w:rPr>
          <w:rFonts w:cs="Arial"/>
          <w:b/>
          <w:noProof/>
          <w:color w:val="000000" w:themeColor="text1"/>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21414E6" w14:textId="77777777" w:rsidR="00D34731" w:rsidRDefault="00D34731" w:rsidP="00D34731">
      <w:pPr>
        <w:jc w:val="center"/>
        <w:rPr>
          <w:rFonts w:ascii="Lucida Sans" w:hAnsi="Lucida Sans" w:cs="Arial"/>
          <w:b/>
          <w:color w:val="000000" w:themeColor="text1"/>
          <w:sz w:val="24"/>
        </w:rPr>
      </w:pPr>
    </w:p>
    <w:p w14:paraId="60971D5B" w14:textId="5C458534" w:rsidR="003C3C8A" w:rsidRPr="00D34731" w:rsidRDefault="00D34731" w:rsidP="00D34731">
      <w:pPr>
        <w:jc w:val="center"/>
        <w:rPr>
          <w:rFonts w:ascii="Lucida Sans" w:hAnsi="Lucida Sans" w:cs="Arial"/>
          <w:b/>
          <w:color w:val="000000" w:themeColor="text1"/>
          <w:sz w:val="24"/>
        </w:rPr>
      </w:pPr>
      <w:r w:rsidRPr="00D34731">
        <w:rPr>
          <w:rFonts w:ascii="Lucida Sans" w:hAnsi="Lucida Sans" w:cs="Arial"/>
          <w:b/>
          <w:color w:val="000000" w:themeColor="text1"/>
          <w:sz w:val="24"/>
        </w:rPr>
        <w:t>Learning From Mary’s Hymn of Praise</w:t>
      </w:r>
    </w:p>
    <w:p w14:paraId="6F4F9943" w14:textId="4DD7EF6C" w:rsidR="00014012" w:rsidRPr="004317A1" w:rsidRDefault="00014012" w:rsidP="001E67A4">
      <w:pPr>
        <w:rPr>
          <w:rFonts w:cs="Arial"/>
          <w:b/>
          <w:color w:val="000000" w:themeColor="text1"/>
          <w:szCs w:val="17"/>
        </w:rPr>
      </w:pPr>
    </w:p>
    <w:p w14:paraId="38A362AB" w14:textId="2335A1A7" w:rsidR="00013F1A" w:rsidRPr="00D45A8B" w:rsidRDefault="003C25A2" w:rsidP="001E67A4">
      <w:pPr>
        <w:rPr>
          <w:rFonts w:ascii="Lucida Sans" w:hAnsi="Lucida Sans" w:cs="Arial"/>
          <w:color w:val="000000" w:themeColor="text1"/>
          <w:sz w:val="20"/>
          <w:szCs w:val="20"/>
        </w:rPr>
      </w:pPr>
      <w:r w:rsidRPr="00D45A8B">
        <w:rPr>
          <w:rFonts w:ascii="Lucida Sans" w:hAnsi="Lucida Sans" w:cs="Arial"/>
          <w:b/>
          <w:color w:val="000000" w:themeColor="text1"/>
          <w:sz w:val="20"/>
          <w:szCs w:val="20"/>
        </w:rPr>
        <w:t xml:space="preserve">SPEAKER:  </w:t>
      </w:r>
      <w:r w:rsidR="00D34731">
        <w:rPr>
          <w:rFonts w:cs="Arial"/>
          <w:color w:val="000000" w:themeColor="text1"/>
          <w:sz w:val="20"/>
          <w:szCs w:val="20"/>
        </w:rPr>
        <w:t>Bill Richardson, Pastor of Adult Ministries</w:t>
      </w:r>
    </w:p>
    <w:p w14:paraId="2F2A76F9" w14:textId="5B8754F7" w:rsidR="007857CC" w:rsidRPr="00D34731" w:rsidRDefault="00014012" w:rsidP="00D34731">
      <w:pPr>
        <w:jc w:val="both"/>
        <w:rPr>
          <w:sz w:val="20"/>
          <w:szCs w:val="20"/>
        </w:rPr>
      </w:pPr>
      <w:r w:rsidRPr="007857CC">
        <w:rPr>
          <w:rFonts w:ascii="Lucida Sans" w:hAnsi="Lucida Sans" w:cs="Arial"/>
          <w:b/>
          <w:color w:val="000000" w:themeColor="text1"/>
          <w:sz w:val="20"/>
          <w:szCs w:val="20"/>
        </w:rPr>
        <w:t>TEXT</w:t>
      </w:r>
      <w:r w:rsidR="009A02E5" w:rsidRPr="007857CC">
        <w:rPr>
          <w:rFonts w:ascii="Lucida Sans" w:hAnsi="Lucida Sans"/>
          <w:sz w:val="20"/>
          <w:szCs w:val="20"/>
        </w:rPr>
        <w:t>:</w:t>
      </w:r>
      <w:r w:rsidR="009A02E5" w:rsidRPr="007857CC">
        <w:rPr>
          <w:rFonts w:ascii="Lucida Sans" w:hAnsi="Lucida Sans"/>
          <w:sz w:val="18"/>
          <w:szCs w:val="18"/>
        </w:rPr>
        <w:t xml:space="preserve">  </w:t>
      </w:r>
      <w:r w:rsidR="00D34731" w:rsidRPr="00D34731">
        <w:rPr>
          <w:sz w:val="20"/>
          <w:szCs w:val="20"/>
        </w:rPr>
        <w:t>Luke 1:39-56</w:t>
      </w:r>
    </w:p>
    <w:p w14:paraId="40BCEE24"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Main idea: The miraculous conception of the child Jesus evokes joy and signals that God is fulfilling the covenant promises made to David and Abraham long ago</w:t>
      </w:r>
    </w:p>
    <w:p w14:paraId="2B08C2B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0A225540"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w:t>
      </w:r>
      <w:proofErr w:type="gramEnd"/>
      <w:r w:rsidRPr="00D34731">
        <w:rPr>
          <w:rFonts w:eastAsiaTheme="minorEastAsia" w:cs="Helvetica"/>
          <w:spacing w:val="0"/>
          <w:sz w:val="20"/>
          <w:szCs w:val="20"/>
          <w:lang w:eastAsia="ja-JP"/>
        </w:rPr>
        <w:t xml:space="preserve"> 39 The angel Gabriel gave Mary a sign that Elizabeth her relative was in her 6th month (Luke 1:36, 37). Here we see that Mary is acting by faith </w:t>
      </w:r>
      <w:r w:rsidRPr="00D34731">
        <w:rPr>
          <w:rFonts w:eastAsiaTheme="minorEastAsia" w:cs="Helvetica"/>
          <w:spacing w:val="0"/>
          <w:sz w:val="20"/>
          <w:szCs w:val="20"/>
          <w:u w:val="single"/>
          <w:lang w:eastAsia="ja-JP"/>
        </w:rPr>
        <w:t>straight away.</w:t>
      </w:r>
      <w:r w:rsidRPr="00D34731">
        <w:rPr>
          <w:rFonts w:eastAsiaTheme="minorEastAsia" w:cs="Helvetica"/>
          <w:spacing w:val="0"/>
          <w:sz w:val="20"/>
          <w:szCs w:val="20"/>
          <w:lang w:eastAsia="ja-JP"/>
        </w:rPr>
        <w:t xml:space="preserve"> She does not wait around but actively pursues the call on her life. She totally believes the angel and does not doubt.</w:t>
      </w:r>
    </w:p>
    <w:p w14:paraId="622D3444"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7B3B017F"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w:t>
      </w:r>
      <w:proofErr w:type="gramEnd"/>
      <w:r w:rsidRPr="00D34731">
        <w:rPr>
          <w:rFonts w:eastAsiaTheme="minorEastAsia" w:cs="Helvetica"/>
          <w:spacing w:val="0"/>
          <w:sz w:val="20"/>
          <w:szCs w:val="20"/>
          <w:lang w:eastAsia="ja-JP"/>
        </w:rPr>
        <w:t xml:space="preserve"> 40, 41 She enters Zechariah’s home ( Zechariah at this point would still not have been able to speak). </w:t>
      </w:r>
    </w:p>
    <w:p w14:paraId="21B55B7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45821D6C"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As soon as Mary enters, Elizabeth’s baby - John the Baptist </w:t>
      </w:r>
      <w:proofErr w:type="gramStart"/>
      <w:r w:rsidRPr="00D34731">
        <w:rPr>
          <w:rFonts w:eastAsiaTheme="minorEastAsia" w:cs="Helvetica"/>
          <w:spacing w:val="0"/>
          <w:sz w:val="20"/>
          <w:szCs w:val="20"/>
          <w:lang w:eastAsia="ja-JP"/>
        </w:rPr>
        <w:t>-  leaps</w:t>
      </w:r>
      <w:proofErr w:type="gramEnd"/>
      <w:r w:rsidRPr="00D34731">
        <w:rPr>
          <w:rFonts w:eastAsiaTheme="minorEastAsia" w:cs="Helvetica"/>
          <w:spacing w:val="0"/>
          <w:sz w:val="20"/>
          <w:szCs w:val="20"/>
          <w:lang w:eastAsia="ja-JP"/>
        </w:rPr>
        <w:t xml:space="preserve"> for joy inside her womb and Elizabeth is filled with the Holy Spirit. This clearly links back to </w:t>
      </w:r>
      <w:proofErr w:type="gramStart"/>
      <w:r w:rsidRPr="00D34731">
        <w:rPr>
          <w:rFonts w:eastAsiaTheme="minorEastAsia" w:cs="Helvetica"/>
          <w:spacing w:val="0"/>
          <w:sz w:val="20"/>
          <w:szCs w:val="20"/>
          <w:lang w:eastAsia="ja-JP"/>
        </w:rPr>
        <w:t>v35  and</w:t>
      </w:r>
      <w:proofErr w:type="gramEnd"/>
      <w:r w:rsidRPr="00D34731">
        <w:rPr>
          <w:rFonts w:eastAsiaTheme="minorEastAsia" w:cs="Helvetica"/>
          <w:spacing w:val="0"/>
          <w:sz w:val="20"/>
          <w:szCs w:val="20"/>
          <w:lang w:eastAsia="ja-JP"/>
        </w:rPr>
        <w:t xml:space="preserve"> reinforces the idea that Mary’s child will be Holy and divine. Elizabeth (v41), John the Baptist (v15) Zechariah (v67</w:t>
      </w:r>
      <w:proofErr w:type="gramStart"/>
      <w:r w:rsidRPr="00D34731">
        <w:rPr>
          <w:rFonts w:eastAsiaTheme="minorEastAsia" w:cs="Helvetica"/>
          <w:spacing w:val="0"/>
          <w:sz w:val="20"/>
          <w:szCs w:val="20"/>
          <w:lang w:eastAsia="ja-JP"/>
        </w:rPr>
        <w:t>)  and</w:t>
      </w:r>
      <w:proofErr w:type="gramEnd"/>
      <w:r w:rsidRPr="00D34731">
        <w:rPr>
          <w:rFonts w:eastAsiaTheme="minorEastAsia" w:cs="Helvetica"/>
          <w:spacing w:val="0"/>
          <w:sz w:val="20"/>
          <w:szCs w:val="20"/>
          <w:lang w:eastAsia="ja-JP"/>
        </w:rPr>
        <w:t xml:space="preserve"> of course Jesus (v35) are all said to be filled with the Holy Spirit in this chapter.</w:t>
      </w:r>
    </w:p>
    <w:p w14:paraId="2BAF9F7D"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0B863D6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John the Baptist who is filled with the Holy Spirit recognizes that Mary’s baby is filled with the Holy Spirit as well.</w:t>
      </w:r>
    </w:p>
    <w:p w14:paraId="37EF4F39"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72BF024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spacing w:val="0"/>
          <w:sz w:val="20"/>
          <w:szCs w:val="20"/>
          <w:lang w:eastAsia="ja-JP"/>
        </w:rPr>
        <w:t xml:space="preserve">“Elizabeth’s unborn babe leaps for joy, through the incomprehensible working of the Spirit of God, to salute the Son of God who has been conceived in the virgin’s womb by the power of the same Spirit”. </w:t>
      </w:r>
      <w:proofErr w:type="spellStart"/>
      <w:r w:rsidRPr="00D34731">
        <w:rPr>
          <w:rFonts w:eastAsiaTheme="minorEastAsia" w:cs="Helvetica"/>
          <w:spacing w:val="0"/>
          <w:sz w:val="20"/>
          <w:szCs w:val="20"/>
          <w:lang w:eastAsia="ja-JP"/>
        </w:rPr>
        <w:t>Geldenhuys</w:t>
      </w:r>
      <w:proofErr w:type="spellEnd"/>
      <w:proofErr w:type="gramStart"/>
      <w:r w:rsidRPr="00D34731">
        <w:rPr>
          <w:rFonts w:eastAsiaTheme="minorEastAsia" w:cs="Helvetica"/>
          <w:spacing w:val="0"/>
          <w:sz w:val="20"/>
          <w:szCs w:val="20"/>
          <w:lang w:eastAsia="ja-JP"/>
        </w:rPr>
        <w:t xml:space="preserve">,  </w:t>
      </w:r>
      <w:r w:rsidRPr="00D34731">
        <w:rPr>
          <w:rFonts w:eastAsiaTheme="minorEastAsia" w:cs="Helvetica"/>
          <w:i/>
          <w:iCs/>
          <w:spacing w:val="0"/>
          <w:sz w:val="20"/>
          <w:szCs w:val="20"/>
          <w:lang w:eastAsia="ja-JP"/>
        </w:rPr>
        <w:t>The</w:t>
      </w:r>
      <w:proofErr w:type="gramEnd"/>
      <w:r w:rsidRPr="00D34731">
        <w:rPr>
          <w:rFonts w:eastAsiaTheme="minorEastAsia" w:cs="Helvetica"/>
          <w:i/>
          <w:iCs/>
          <w:spacing w:val="0"/>
          <w:sz w:val="20"/>
          <w:szCs w:val="20"/>
          <w:lang w:eastAsia="ja-JP"/>
        </w:rPr>
        <w:t xml:space="preserve"> Gospel of Luke</w:t>
      </w:r>
    </w:p>
    <w:p w14:paraId="24C6CC4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7996ECF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v42</w:t>
      </w:r>
      <w:proofErr w:type="gramEnd"/>
      <w:r w:rsidRPr="00D34731">
        <w:rPr>
          <w:rFonts w:eastAsiaTheme="minorEastAsia" w:cs="Helvetica"/>
          <w:spacing w:val="0"/>
          <w:sz w:val="20"/>
          <w:szCs w:val="20"/>
          <w:lang w:eastAsia="ja-JP"/>
        </w:rPr>
        <w:t xml:space="preserve">-45 The Holy Spirit prompts Elizabeth to recognize that Mary will be the mother of her Lord the promised redeemer and Messiah. Elizabeth cries out in prophetic praise and calls Mary blessed twice (v42, v45). Mary is ‘blessed’ because she is given the privilege of giving birth to the Messiah. </w:t>
      </w:r>
      <w:proofErr w:type="gramStart"/>
      <w:r w:rsidRPr="00D34731">
        <w:rPr>
          <w:rFonts w:eastAsiaTheme="minorEastAsia" w:cs="Helvetica"/>
          <w:spacing w:val="0"/>
          <w:sz w:val="20"/>
          <w:szCs w:val="20"/>
          <w:lang w:eastAsia="ja-JP"/>
        </w:rPr>
        <w:t>Notice that Elizabeth humbles herself before Mary; the older woman gives the younger woman the place of honor.</w:t>
      </w:r>
      <w:proofErr w:type="gramEnd"/>
      <w:r w:rsidRPr="00D34731">
        <w:rPr>
          <w:rFonts w:eastAsiaTheme="minorEastAsia" w:cs="Helvetica"/>
          <w:spacing w:val="0"/>
          <w:sz w:val="20"/>
          <w:szCs w:val="20"/>
          <w:lang w:eastAsia="ja-JP"/>
        </w:rPr>
        <w:t xml:space="preserve"> John will be great but Jesus will be greater; Elizabeth is ‘upright in the site of God’ (v6), Mary was ‘blessed by God’ (42,45).</w:t>
      </w:r>
    </w:p>
    <w:p w14:paraId="2E0ED77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0A6DC32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 Elizabeth sees it as an honor to have Mary come and visit her house and is in no way jealous; in fact there is no envy from Elizabeth at all. Elizabeth’s action is totally opposite from a worldly reaction. The world says ‘me first’ or ‘I’m the most important’ or ‘I can do a better job than him/or her’. Elizabeth could have said ‘that’s not fair, I am the daughter of a priest and descended from Aaron, I deserve to give birth to the Messiah. Why does it have to be Mary?</w:t>
      </w:r>
    </w:p>
    <w:p w14:paraId="2FE3B85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4E236B92" w14:textId="77777777" w:rsidR="00D34731" w:rsidRPr="00D34731" w:rsidRDefault="00D34731" w:rsidP="00D34731">
      <w:pPr>
        <w:pStyle w:val="ListParagraph"/>
        <w:widowControl w:val="0"/>
        <w:numPr>
          <w:ilvl w:val="0"/>
          <w:numId w:val="2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 xml:space="preserve">Have you ever been jealous or envious of someone in ministry? </w:t>
      </w:r>
    </w:p>
    <w:p w14:paraId="3FE29FF3" w14:textId="77777777" w:rsidR="00D34731" w:rsidRPr="00D34731" w:rsidRDefault="00D34731" w:rsidP="00D34731">
      <w:pPr>
        <w:pStyle w:val="ListParagraph"/>
        <w:widowControl w:val="0"/>
        <w:numPr>
          <w:ilvl w:val="0"/>
          <w:numId w:val="2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 xml:space="preserve">Has someone been chosen ahead of you for a position and you have resented </w:t>
      </w:r>
      <w:proofErr w:type="gramStart"/>
      <w:r w:rsidRPr="00D34731">
        <w:rPr>
          <w:rFonts w:eastAsiaTheme="minorEastAsia" w:cs="Helvetica"/>
          <w:color w:val="FC101B"/>
          <w:spacing w:val="0"/>
          <w:sz w:val="20"/>
          <w:szCs w:val="20"/>
          <w:lang w:eastAsia="ja-JP"/>
        </w:rPr>
        <w:t>them</w:t>
      </w:r>
      <w:proofErr w:type="gramEnd"/>
      <w:r w:rsidRPr="00D34731">
        <w:rPr>
          <w:rFonts w:eastAsiaTheme="minorEastAsia" w:cs="Helvetica"/>
          <w:color w:val="FC101B"/>
          <w:spacing w:val="0"/>
          <w:sz w:val="20"/>
          <w:szCs w:val="20"/>
          <w:lang w:eastAsia="ja-JP"/>
        </w:rPr>
        <w:t>?</w:t>
      </w:r>
    </w:p>
    <w:p w14:paraId="741EF3EF" w14:textId="77777777" w:rsidR="00D34731" w:rsidRPr="00D34731" w:rsidRDefault="00D34731" w:rsidP="00D34731">
      <w:pPr>
        <w:pStyle w:val="ListParagraph"/>
        <w:widowControl w:val="0"/>
        <w:numPr>
          <w:ilvl w:val="0"/>
          <w:numId w:val="2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Is there pride in your heart that you need to repent of?</w:t>
      </w:r>
    </w:p>
    <w:p w14:paraId="6280FCAD" w14:textId="77777777" w:rsidR="00D34731" w:rsidRPr="00D34731" w:rsidRDefault="00D34731" w:rsidP="00D34731">
      <w:pPr>
        <w:pStyle w:val="ListParagraph"/>
        <w:widowControl w:val="0"/>
        <w:numPr>
          <w:ilvl w:val="0"/>
          <w:numId w:val="2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 xml:space="preserve">Is there someone you need to ask forgiveness of because you have been jealous of </w:t>
      </w:r>
      <w:proofErr w:type="gramStart"/>
      <w:r w:rsidRPr="00D34731">
        <w:rPr>
          <w:rFonts w:eastAsiaTheme="minorEastAsia" w:cs="Helvetica"/>
          <w:color w:val="FC101B"/>
          <w:spacing w:val="0"/>
          <w:sz w:val="20"/>
          <w:szCs w:val="20"/>
          <w:lang w:eastAsia="ja-JP"/>
        </w:rPr>
        <w:t>their</w:t>
      </w:r>
      <w:proofErr w:type="gramEnd"/>
      <w:r w:rsidRPr="00D34731">
        <w:rPr>
          <w:rFonts w:eastAsiaTheme="minorEastAsia" w:cs="Helvetica"/>
          <w:color w:val="FC101B"/>
          <w:spacing w:val="0"/>
          <w:sz w:val="20"/>
          <w:szCs w:val="20"/>
          <w:lang w:eastAsia="ja-JP"/>
        </w:rPr>
        <w:t xml:space="preserve"> position?</w:t>
      </w:r>
    </w:p>
    <w:p w14:paraId="096A659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51C75B0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spacing w:val="0"/>
          <w:sz w:val="20"/>
          <w:szCs w:val="20"/>
          <w:lang w:eastAsia="ja-JP"/>
        </w:rPr>
        <w:t xml:space="preserve">“There was </w:t>
      </w:r>
      <w:r w:rsidRPr="00D34731">
        <w:rPr>
          <w:rFonts w:eastAsiaTheme="minorEastAsia" w:cs="Helvetica"/>
          <w:spacing w:val="0"/>
          <w:sz w:val="20"/>
          <w:szCs w:val="20"/>
          <w:u w:val="single"/>
          <w:lang w:eastAsia="ja-JP"/>
        </w:rPr>
        <w:t>not a trace of jealousy in her heart</w:t>
      </w:r>
      <w:r w:rsidRPr="00D34731">
        <w:rPr>
          <w:rFonts w:eastAsiaTheme="minorEastAsia" w:cs="Helvetica"/>
          <w:spacing w:val="0"/>
          <w:sz w:val="20"/>
          <w:szCs w:val="20"/>
          <w:lang w:eastAsia="ja-JP"/>
        </w:rPr>
        <w:t xml:space="preserve">; only joy and delight that the unborn baby would be her Lord.” MacDonald, </w:t>
      </w:r>
      <w:r w:rsidRPr="00D34731">
        <w:rPr>
          <w:rFonts w:eastAsiaTheme="minorEastAsia" w:cs="Helvetica"/>
          <w:i/>
          <w:iCs/>
          <w:spacing w:val="0"/>
          <w:sz w:val="20"/>
          <w:szCs w:val="20"/>
          <w:lang w:eastAsia="ja-JP"/>
        </w:rPr>
        <w:t>Believers Bible Commentary</w:t>
      </w:r>
    </w:p>
    <w:p w14:paraId="67FBA58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3C094C2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i/>
          <w:iCs/>
          <w:spacing w:val="0"/>
          <w:sz w:val="20"/>
          <w:szCs w:val="20"/>
          <w:lang w:eastAsia="ja-JP"/>
        </w:rPr>
        <w:t>“</w:t>
      </w:r>
      <w:r w:rsidRPr="00D34731">
        <w:rPr>
          <w:rFonts w:eastAsiaTheme="minorEastAsia" w:cs="Helvetica"/>
          <w:spacing w:val="0"/>
          <w:sz w:val="20"/>
          <w:szCs w:val="20"/>
          <w:lang w:eastAsia="ja-JP"/>
        </w:rPr>
        <w:t xml:space="preserve">Elisabeth was the wife of a priest, and in years, yet </w:t>
      </w:r>
      <w:r w:rsidRPr="00D34731">
        <w:rPr>
          <w:rFonts w:eastAsiaTheme="minorEastAsia" w:cs="Helvetica"/>
          <w:spacing w:val="0"/>
          <w:sz w:val="20"/>
          <w:szCs w:val="20"/>
          <w:u w:val="single"/>
          <w:lang w:eastAsia="ja-JP"/>
        </w:rPr>
        <w:t xml:space="preserve">she </w:t>
      </w:r>
      <w:r w:rsidRPr="00D34731">
        <w:rPr>
          <w:rFonts w:eastAsiaTheme="minorEastAsia" w:cs="Helvetica"/>
          <w:i/>
          <w:iCs/>
          <w:spacing w:val="0"/>
          <w:sz w:val="20"/>
          <w:szCs w:val="20"/>
          <w:u w:val="single"/>
          <w:lang w:eastAsia="ja-JP"/>
        </w:rPr>
        <w:t>grudges</w:t>
      </w:r>
      <w:r w:rsidRPr="00D34731">
        <w:rPr>
          <w:rFonts w:eastAsiaTheme="minorEastAsia" w:cs="Helvetica"/>
          <w:spacing w:val="0"/>
          <w:sz w:val="20"/>
          <w:szCs w:val="20"/>
          <w:u w:val="single"/>
          <w:lang w:eastAsia="ja-JP"/>
        </w:rPr>
        <w:t xml:space="preserve"> no</w:t>
      </w:r>
      <w:r w:rsidRPr="00D34731">
        <w:rPr>
          <w:rFonts w:eastAsiaTheme="minorEastAsia" w:cs="Helvetica"/>
          <w:spacing w:val="0"/>
          <w:sz w:val="20"/>
          <w:szCs w:val="20"/>
          <w:lang w:eastAsia="ja-JP"/>
        </w:rPr>
        <w:t xml:space="preserve">t that her kinswoman, who was many years younger than she, and every way her inferior, should have the </w:t>
      </w:r>
      <w:proofErr w:type="spellStart"/>
      <w:r w:rsidRPr="00D34731">
        <w:rPr>
          <w:rFonts w:eastAsiaTheme="minorEastAsia" w:cs="Helvetica"/>
          <w:spacing w:val="0"/>
          <w:sz w:val="20"/>
          <w:szCs w:val="20"/>
          <w:lang w:eastAsia="ja-JP"/>
        </w:rPr>
        <w:t>honour</w:t>
      </w:r>
      <w:proofErr w:type="spellEnd"/>
      <w:r w:rsidRPr="00D34731">
        <w:rPr>
          <w:rFonts w:eastAsiaTheme="minorEastAsia" w:cs="Helvetica"/>
          <w:spacing w:val="0"/>
          <w:sz w:val="20"/>
          <w:szCs w:val="20"/>
          <w:lang w:eastAsia="ja-JP"/>
        </w:rPr>
        <w:t xml:space="preserve"> of conceiving in her virginity, and being the mother of the Messiah, whereas the </w:t>
      </w:r>
      <w:proofErr w:type="spellStart"/>
      <w:r w:rsidRPr="00D34731">
        <w:rPr>
          <w:rFonts w:eastAsiaTheme="minorEastAsia" w:cs="Helvetica"/>
          <w:spacing w:val="0"/>
          <w:sz w:val="20"/>
          <w:szCs w:val="20"/>
          <w:lang w:eastAsia="ja-JP"/>
        </w:rPr>
        <w:t>honour</w:t>
      </w:r>
      <w:proofErr w:type="spellEnd"/>
      <w:r w:rsidRPr="00D34731">
        <w:rPr>
          <w:rFonts w:eastAsiaTheme="minorEastAsia" w:cs="Helvetica"/>
          <w:spacing w:val="0"/>
          <w:sz w:val="20"/>
          <w:szCs w:val="20"/>
          <w:lang w:eastAsia="ja-JP"/>
        </w:rPr>
        <w:t xml:space="preserve"> put upon her was </w:t>
      </w:r>
      <w:r w:rsidRPr="00D34731">
        <w:rPr>
          <w:rFonts w:eastAsiaTheme="minorEastAsia" w:cs="Helvetica"/>
          <w:i/>
          <w:iCs/>
          <w:spacing w:val="0"/>
          <w:sz w:val="20"/>
          <w:szCs w:val="20"/>
          <w:lang w:eastAsia="ja-JP"/>
        </w:rPr>
        <w:t>much less</w:t>
      </w:r>
      <w:r w:rsidRPr="00D34731">
        <w:rPr>
          <w:rFonts w:eastAsiaTheme="minorEastAsia" w:cs="Helvetica"/>
          <w:spacing w:val="0"/>
          <w:sz w:val="20"/>
          <w:szCs w:val="20"/>
          <w:lang w:eastAsia="ja-JP"/>
        </w:rPr>
        <w:t xml:space="preserve">; </w:t>
      </w:r>
      <w:r w:rsidRPr="00D34731">
        <w:rPr>
          <w:rFonts w:eastAsiaTheme="minorEastAsia" w:cs="Helvetica"/>
          <w:spacing w:val="0"/>
          <w:sz w:val="20"/>
          <w:szCs w:val="20"/>
          <w:u w:val="single"/>
          <w:lang w:eastAsia="ja-JP"/>
        </w:rPr>
        <w:t xml:space="preserve">she </w:t>
      </w:r>
      <w:r w:rsidRPr="00D34731">
        <w:rPr>
          <w:rFonts w:eastAsiaTheme="minorEastAsia" w:cs="Helvetica"/>
          <w:i/>
          <w:iCs/>
          <w:spacing w:val="0"/>
          <w:sz w:val="20"/>
          <w:szCs w:val="20"/>
          <w:u w:val="single"/>
          <w:lang w:eastAsia="ja-JP"/>
        </w:rPr>
        <w:t>rejoices</w:t>
      </w:r>
      <w:r w:rsidRPr="00D34731">
        <w:rPr>
          <w:rFonts w:eastAsiaTheme="minorEastAsia" w:cs="Helvetica"/>
          <w:spacing w:val="0"/>
          <w:sz w:val="20"/>
          <w:szCs w:val="20"/>
          <w:u w:val="single"/>
          <w:lang w:eastAsia="ja-JP"/>
        </w:rPr>
        <w:t xml:space="preserve"> in it</w:t>
      </w:r>
      <w:r w:rsidRPr="00D34731">
        <w:rPr>
          <w:rFonts w:eastAsiaTheme="minorEastAsia" w:cs="Helvetica"/>
          <w:spacing w:val="0"/>
          <w:sz w:val="20"/>
          <w:szCs w:val="20"/>
          <w:lang w:eastAsia="ja-JP"/>
        </w:rPr>
        <w:t xml:space="preserve">, and is well </w:t>
      </w:r>
      <w:r w:rsidRPr="00D34731">
        <w:rPr>
          <w:rFonts w:eastAsiaTheme="minorEastAsia" w:cs="Helvetica"/>
          <w:spacing w:val="0"/>
          <w:sz w:val="20"/>
          <w:szCs w:val="20"/>
          <w:lang w:eastAsia="ja-JP"/>
        </w:rPr>
        <w:lastRenderedPageBreak/>
        <w:t xml:space="preserve">pleased, as her son was afterwards, that she who </w:t>
      </w:r>
      <w:r w:rsidRPr="00D34731">
        <w:rPr>
          <w:rFonts w:eastAsiaTheme="minorEastAsia" w:cs="Helvetica"/>
          <w:i/>
          <w:iCs/>
          <w:spacing w:val="0"/>
          <w:sz w:val="20"/>
          <w:szCs w:val="20"/>
          <w:lang w:eastAsia="ja-JP"/>
        </w:rPr>
        <w:t>cometh after her is preferred before her</w:t>
      </w:r>
      <w:r w:rsidRPr="00D34731">
        <w:rPr>
          <w:rFonts w:eastAsiaTheme="minorEastAsia" w:cs="Helvetica"/>
          <w:spacing w:val="0"/>
          <w:sz w:val="20"/>
          <w:szCs w:val="20"/>
          <w:lang w:eastAsia="ja-JP"/>
        </w:rPr>
        <w:t xml:space="preserve">,” Matthew Henry’s Commentary, </w:t>
      </w:r>
      <w:r w:rsidRPr="00D34731">
        <w:rPr>
          <w:rFonts w:eastAsiaTheme="minorEastAsia" w:cs="Helvetica"/>
          <w:i/>
          <w:iCs/>
          <w:spacing w:val="0"/>
          <w:sz w:val="20"/>
          <w:szCs w:val="20"/>
          <w:lang w:eastAsia="ja-JP"/>
        </w:rPr>
        <w:t>Luke</w:t>
      </w:r>
    </w:p>
    <w:p w14:paraId="4BBAA15F"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51CD9E5D"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Mary is also blessed because: she has heard the prophesy about her from Gabriel (v31-33), she has believed that it will come true (v38</w:t>
      </w:r>
      <w:proofErr w:type="gramStart"/>
      <w:r w:rsidRPr="00D34731">
        <w:rPr>
          <w:rFonts w:eastAsiaTheme="minorEastAsia" w:cs="Helvetica"/>
          <w:spacing w:val="0"/>
          <w:sz w:val="20"/>
          <w:szCs w:val="20"/>
          <w:lang w:eastAsia="ja-JP"/>
        </w:rPr>
        <w:t>,45</w:t>
      </w:r>
      <w:proofErr w:type="gramEnd"/>
      <w:r w:rsidRPr="00D34731">
        <w:rPr>
          <w:rFonts w:eastAsiaTheme="minorEastAsia" w:cs="Helvetica"/>
          <w:spacing w:val="0"/>
          <w:sz w:val="20"/>
          <w:szCs w:val="20"/>
          <w:lang w:eastAsia="ja-JP"/>
        </w:rPr>
        <w:t xml:space="preserve">) and obeyed by going to seek out the sign (v39). Mary totally accepts that she is going to have a child there is </w:t>
      </w:r>
      <w:r w:rsidRPr="00D34731">
        <w:rPr>
          <w:rFonts w:eastAsiaTheme="minorEastAsia" w:cs="Helvetica"/>
          <w:spacing w:val="0"/>
          <w:sz w:val="20"/>
          <w:szCs w:val="20"/>
          <w:u w:val="single"/>
          <w:lang w:eastAsia="ja-JP"/>
        </w:rPr>
        <w:t xml:space="preserve">no doubt </w:t>
      </w:r>
      <w:r w:rsidRPr="00D34731">
        <w:rPr>
          <w:rFonts w:eastAsiaTheme="minorEastAsia" w:cs="Helvetica"/>
          <w:spacing w:val="0"/>
          <w:sz w:val="20"/>
          <w:szCs w:val="20"/>
          <w:lang w:eastAsia="ja-JP"/>
        </w:rPr>
        <w:t>in the matter. She is an excellent example of believing God at his word.</w:t>
      </w:r>
    </w:p>
    <w:p w14:paraId="5841425B"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5A9B7E77" w14:textId="77777777" w:rsidR="00D34731" w:rsidRPr="00D34731" w:rsidRDefault="00D34731" w:rsidP="00D34731">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Do you accept what God has for you despite how difficult it may seem?</w:t>
      </w:r>
    </w:p>
    <w:p w14:paraId="1A4F7A2B" w14:textId="77777777" w:rsidR="00D34731" w:rsidRPr="00D34731" w:rsidRDefault="00D34731" w:rsidP="00D34731">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Do you obey God in faith to what he has called you to do?</w:t>
      </w:r>
    </w:p>
    <w:p w14:paraId="760E7C6A" w14:textId="77777777" w:rsidR="00D34731" w:rsidRPr="00D34731" w:rsidRDefault="00D34731" w:rsidP="00D34731">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Do you have a problem doubting God at his word?</w:t>
      </w:r>
    </w:p>
    <w:p w14:paraId="24C7E29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234BE2D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Gabriel’s sign to Mary has come true (v36) and Mary is clearly pregnant. Gabriel's message from God is fulfilled.</w:t>
      </w:r>
    </w:p>
    <w:p w14:paraId="3149355B"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6090BE3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Jesus too will be blessed as He is the Holy one of God and he will bring great joy. He is both fully God and fully man.</w:t>
      </w:r>
    </w:p>
    <w:p w14:paraId="2BDD71B6"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69601C0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spacing w:val="0"/>
          <w:sz w:val="20"/>
          <w:szCs w:val="20"/>
          <w:lang w:eastAsia="ja-JP"/>
        </w:rPr>
        <w:t xml:space="preserve">Jesus is Lord “from the inception of his life.” </w:t>
      </w:r>
      <w:proofErr w:type="gramStart"/>
      <w:r w:rsidRPr="00D34731">
        <w:rPr>
          <w:rFonts w:eastAsiaTheme="minorEastAsia" w:cs="Helvetica"/>
          <w:spacing w:val="0"/>
          <w:sz w:val="20"/>
          <w:szCs w:val="20"/>
          <w:lang w:eastAsia="ja-JP"/>
        </w:rPr>
        <w:t xml:space="preserve">Rowe, </w:t>
      </w:r>
      <w:r w:rsidRPr="00D34731">
        <w:rPr>
          <w:rFonts w:eastAsiaTheme="minorEastAsia" w:cs="Helvetica"/>
          <w:i/>
          <w:iCs/>
          <w:spacing w:val="0"/>
          <w:sz w:val="20"/>
          <w:szCs w:val="20"/>
          <w:lang w:eastAsia="ja-JP"/>
        </w:rPr>
        <w:t>Early Narrative Christology.</w:t>
      </w:r>
      <w:proofErr w:type="gramEnd"/>
    </w:p>
    <w:p w14:paraId="271FE1E8"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0D2A3EF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i/>
          <w:iCs/>
          <w:spacing w:val="0"/>
          <w:sz w:val="20"/>
          <w:szCs w:val="20"/>
          <w:lang w:eastAsia="ja-JP"/>
        </w:rPr>
        <w:t>“</w:t>
      </w:r>
      <w:r w:rsidRPr="00D34731">
        <w:rPr>
          <w:rFonts w:eastAsiaTheme="minorEastAsia" w:cs="Helvetica"/>
          <w:spacing w:val="0"/>
          <w:sz w:val="20"/>
          <w:szCs w:val="20"/>
          <w:lang w:eastAsia="ja-JP"/>
        </w:rPr>
        <w:t>The pagan Gentiles referred to Caesar as "Lord" Caesar, meaning that he was their divine sovereign. "Lord" had the same connotation for Luke's original readers. Jesus is the divine sovereign for Christians</w:t>
      </w:r>
      <w:r w:rsidRPr="00D34731">
        <w:rPr>
          <w:rFonts w:eastAsiaTheme="minorEastAsia" w:cs="Helvetica"/>
          <w:i/>
          <w:iCs/>
          <w:spacing w:val="0"/>
          <w:sz w:val="20"/>
          <w:szCs w:val="20"/>
          <w:lang w:eastAsia="ja-JP"/>
        </w:rPr>
        <w:t xml:space="preserve">.” </w:t>
      </w:r>
      <w:r w:rsidRPr="00D34731">
        <w:rPr>
          <w:rFonts w:eastAsiaTheme="minorEastAsia" w:cs="Helvetica"/>
          <w:spacing w:val="0"/>
          <w:sz w:val="20"/>
          <w:szCs w:val="20"/>
          <w:lang w:eastAsia="ja-JP"/>
        </w:rPr>
        <w:t>Constable</w:t>
      </w:r>
      <w:r w:rsidRPr="00D34731">
        <w:rPr>
          <w:rFonts w:eastAsiaTheme="minorEastAsia" w:cs="Helvetica"/>
          <w:i/>
          <w:iCs/>
          <w:spacing w:val="0"/>
          <w:sz w:val="20"/>
          <w:szCs w:val="20"/>
          <w:lang w:eastAsia="ja-JP"/>
        </w:rPr>
        <w:t>, Notes on Luke</w:t>
      </w:r>
    </w:p>
    <w:p w14:paraId="28BDB690"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11117454"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v46</w:t>
      </w:r>
      <w:proofErr w:type="gramEnd"/>
      <w:r w:rsidRPr="00D34731">
        <w:rPr>
          <w:rFonts w:eastAsiaTheme="minorEastAsia" w:cs="Helvetica"/>
          <w:spacing w:val="0"/>
          <w:sz w:val="20"/>
          <w:szCs w:val="20"/>
          <w:lang w:eastAsia="ja-JP"/>
        </w:rPr>
        <w:t>-47 When Mary sings this hymn, I am struck that she sings and gives glory to God knowing that her life could be in danger in the future. Mary would have known how society would have treated her. She would have known that it was possible that Joseph may have divorced her and yet she sings praises to God.</w:t>
      </w:r>
    </w:p>
    <w:p w14:paraId="65A86EF7"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09B5D945" w14:textId="77777777" w:rsidR="00D34731" w:rsidRPr="00D34731" w:rsidRDefault="00D34731" w:rsidP="00D34731">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Do we praise God in the bad times as well as the good?</w:t>
      </w:r>
    </w:p>
    <w:p w14:paraId="205CCFE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239FE43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‘My soul glorifies the Lord’ Mary responds to </w:t>
      </w:r>
      <w:proofErr w:type="spellStart"/>
      <w:r w:rsidRPr="00D34731">
        <w:rPr>
          <w:rFonts w:eastAsiaTheme="minorEastAsia" w:cs="Helvetica"/>
          <w:spacing w:val="0"/>
          <w:sz w:val="20"/>
          <w:szCs w:val="20"/>
          <w:lang w:eastAsia="ja-JP"/>
        </w:rPr>
        <w:t>Elizabeths</w:t>
      </w:r>
      <w:proofErr w:type="spellEnd"/>
      <w:r w:rsidRPr="00D34731">
        <w:rPr>
          <w:rFonts w:eastAsiaTheme="minorEastAsia" w:cs="Helvetica"/>
          <w:spacing w:val="0"/>
          <w:sz w:val="20"/>
          <w:szCs w:val="20"/>
          <w:lang w:eastAsia="ja-JP"/>
        </w:rPr>
        <w:t xml:space="preserve"> praise by rejoicing in praise. Both women recognize that God is at </w:t>
      </w:r>
      <w:proofErr w:type="spellStart"/>
      <w:r w:rsidRPr="00D34731">
        <w:rPr>
          <w:rFonts w:eastAsiaTheme="minorEastAsia" w:cs="Helvetica"/>
          <w:spacing w:val="0"/>
          <w:sz w:val="20"/>
          <w:szCs w:val="20"/>
          <w:lang w:eastAsia="ja-JP"/>
        </w:rPr>
        <w:t>at</w:t>
      </w:r>
      <w:proofErr w:type="spellEnd"/>
      <w:r w:rsidRPr="00D34731">
        <w:rPr>
          <w:rFonts w:eastAsiaTheme="minorEastAsia" w:cs="Helvetica"/>
          <w:spacing w:val="0"/>
          <w:sz w:val="20"/>
          <w:szCs w:val="20"/>
          <w:lang w:eastAsia="ja-JP"/>
        </w:rPr>
        <w:t xml:space="preserve"> work through his Holy Spirit and respond accordingly. Mary’s prayer of praise is very similar to Hannah’s prayer. </w:t>
      </w:r>
    </w:p>
    <w:p w14:paraId="48023CDD"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18E5B6F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“Then Hannah prayed and said: ‘</w:t>
      </w:r>
      <w:proofErr w:type="gramStart"/>
      <w:r w:rsidRPr="00D34731">
        <w:rPr>
          <w:rFonts w:eastAsiaTheme="minorEastAsia" w:cs="Helvetica"/>
          <w:spacing w:val="0"/>
          <w:sz w:val="20"/>
          <w:szCs w:val="20"/>
          <w:lang w:eastAsia="ja-JP"/>
        </w:rPr>
        <w:t>My</w:t>
      </w:r>
      <w:proofErr w:type="gramEnd"/>
      <w:r w:rsidRPr="00D34731">
        <w:rPr>
          <w:rFonts w:eastAsiaTheme="minorEastAsia" w:cs="Helvetica"/>
          <w:spacing w:val="0"/>
          <w:sz w:val="20"/>
          <w:szCs w:val="20"/>
          <w:lang w:eastAsia="ja-JP"/>
        </w:rPr>
        <w:t xml:space="preserve"> heart rejoices in the Lord; in the Lord my horn is lifted high. My mouth boasts over my enemies, for I delight in your deliverance. ‘There is no one holy like the Lord; there is no one besides you; there is no Rock like our God.” 1 Samuel 2:1-2</w:t>
      </w:r>
    </w:p>
    <w:p w14:paraId="3FA7E80F"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277E5D3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Both Hannah and Mary give a song of rejoicing and thanks for God’s goodness to them.</w:t>
      </w:r>
    </w:p>
    <w:p w14:paraId="35CBEC8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6B3E3BE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It’s interesting to note that Elizabeth refers to Mary’s baby as her </w:t>
      </w:r>
      <w:proofErr w:type="gramStart"/>
      <w:r w:rsidRPr="00D34731">
        <w:rPr>
          <w:rFonts w:eastAsiaTheme="minorEastAsia" w:cs="Helvetica"/>
          <w:spacing w:val="0"/>
          <w:sz w:val="20"/>
          <w:szCs w:val="20"/>
          <w:lang w:eastAsia="ja-JP"/>
        </w:rPr>
        <w:t>‘Lord’  where</w:t>
      </w:r>
      <w:proofErr w:type="gramEnd"/>
      <w:r w:rsidRPr="00D34731">
        <w:rPr>
          <w:rFonts w:eastAsiaTheme="minorEastAsia" w:cs="Helvetica"/>
          <w:spacing w:val="0"/>
          <w:sz w:val="20"/>
          <w:szCs w:val="20"/>
          <w:lang w:eastAsia="ja-JP"/>
        </w:rPr>
        <w:t xml:space="preserve"> as Mary rejoices in God ‘my Savior’ (Deut. 32:15; Ps. 24:5; 25:5; 95:1; Mic. 7:7; Hab. 3:18).  Luke </w:t>
      </w:r>
      <w:proofErr w:type="gramStart"/>
      <w:r w:rsidRPr="00D34731">
        <w:rPr>
          <w:rFonts w:eastAsiaTheme="minorEastAsia" w:cs="Helvetica"/>
          <w:spacing w:val="0"/>
          <w:sz w:val="20"/>
          <w:szCs w:val="20"/>
          <w:lang w:eastAsia="ja-JP"/>
        </w:rPr>
        <w:t>is definitely wanting</w:t>
      </w:r>
      <w:proofErr w:type="gramEnd"/>
      <w:r w:rsidRPr="00D34731">
        <w:rPr>
          <w:rFonts w:eastAsiaTheme="minorEastAsia" w:cs="Helvetica"/>
          <w:spacing w:val="0"/>
          <w:sz w:val="20"/>
          <w:szCs w:val="20"/>
          <w:lang w:eastAsia="ja-JP"/>
        </w:rPr>
        <w:t xml:space="preserve"> his readers to know that this baby will be special. Mary is giving thanks to God her Savior.</w:t>
      </w:r>
    </w:p>
    <w:p w14:paraId="4D8C0718"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0FF91457"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Mary was </w:t>
      </w:r>
      <w:r w:rsidRPr="00D34731">
        <w:rPr>
          <w:rFonts w:eastAsiaTheme="minorEastAsia" w:cs="Helvetica"/>
          <w:spacing w:val="0"/>
          <w:sz w:val="20"/>
          <w:szCs w:val="20"/>
          <w:u w:val="single"/>
          <w:lang w:eastAsia="ja-JP"/>
        </w:rPr>
        <w:t>not</w:t>
      </w:r>
      <w:r w:rsidRPr="00D34731">
        <w:rPr>
          <w:rFonts w:eastAsiaTheme="minorEastAsia" w:cs="Helvetica"/>
          <w:spacing w:val="0"/>
          <w:sz w:val="20"/>
          <w:szCs w:val="20"/>
          <w:lang w:eastAsia="ja-JP"/>
        </w:rPr>
        <w:t xml:space="preserve"> sinless. She was human like the rest of us and recognized that she needed a Savior.</w:t>
      </w:r>
    </w:p>
    <w:p w14:paraId="618E014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1FD4F3E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v48</w:t>
      </w:r>
      <w:proofErr w:type="gramEnd"/>
      <w:r w:rsidRPr="00D34731">
        <w:rPr>
          <w:rFonts w:eastAsiaTheme="minorEastAsia" w:cs="Helvetica"/>
          <w:spacing w:val="0"/>
          <w:sz w:val="20"/>
          <w:szCs w:val="20"/>
          <w:lang w:eastAsia="ja-JP"/>
        </w:rPr>
        <w:t>-50 Mary knew that she was poor and had nothing much to offer society. This was her ‘humble state’. Again we see Mary refer to herself that she is a ‘servant’ of the Lord (v38).</w:t>
      </w:r>
    </w:p>
    <w:p w14:paraId="479E2509"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p>
    <w:p w14:paraId="18FF999F" w14:textId="77777777" w:rsidR="00D34731" w:rsidRPr="00D34731" w:rsidRDefault="00D34731" w:rsidP="00D34731">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Do you call yourself a ‘servant of the Lord’? Why or why not?</w:t>
      </w:r>
    </w:p>
    <w:p w14:paraId="20B529F4" w14:textId="77777777" w:rsidR="00D34731" w:rsidRPr="00D34731" w:rsidRDefault="00D34731" w:rsidP="00D34731">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What are you doing to serve the Lord today?</w:t>
      </w:r>
    </w:p>
    <w:p w14:paraId="61172A2A" w14:textId="77777777" w:rsidR="00D34731" w:rsidRPr="00D34731" w:rsidRDefault="00D34731" w:rsidP="00D34731">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Are you fully devoted to serving Christ or is your walk Lukewarm (Revelation 3:15,16)?</w:t>
      </w:r>
    </w:p>
    <w:p w14:paraId="50B973C2" w14:textId="77777777" w:rsidR="00D34731" w:rsidRPr="00D34731" w:rsidRDefault="00D34731" w:rsidP="00D34731">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Is the Holy Spirit asking you to serve the Lord in a specific way?</w:t>
      </w:r>
    </w:p>
    <w:p w14:paraId="759AC5E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4DA6DC06"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spacing w:val="0"/>
          <w:sz w:val="20"/>
          <w:szCs w:val="20"/>
          <w:lang w:eastAsia="ja-JP"/>
        </w:rPr>
        <w:t xml:space="preserve">”Mary is one of the lowly in Israel, but that situation has been reversed so that she has become the most blessed among women.” Garland, </w:t>
      </w:r>
      <w:r w:rsidRPr="00D34731">
        <w:rPr>
          <w:rFonts w:eastAsiaTheme="minorEastAsia" w:cs="Helvetica"/>
          <w:i/>
          <w:iCs/>
          <w:spacing w:val="0"/>
          <w:sz w:val="20"/>
          <w:szCs w:val="20"/>
          <w:lang w:eastAsia="ja-JP"/>
        </w:rPr>
        <w:t>Luke</w:t>
      </w:r>
    </w:p>
    <w:p w14:paraId="1553B98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48007636"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Mary is not saying ‘all generations will call me blessed’ to bring worship to herself but in order to recognize that God is the one who has blessed her; she is giving God the glory for his miracle. </w:t>
      </w:r>
    </w:p>
    <w:p w14:paraId="54C3C21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74FAE43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Mary gives glory to God by showing that he is powerful (Mighty One), divine (Holy is his name), and merciful </w:t>
      </w:r>
      <w:r w:rsidRPr="00D34731">
        <w:rPr>
          <w:rFonts w:eastAsiaTheme="minorEastAsia" w:cs="Helvetica"/>
          <w:spacing w:val="0"/>
          <w:sz w:val="20"/>
          <w:szCs w:val="20"/>
          <w:lang w:eastAsia="ja-JP"/>
        </w:rPr>
        <w:lastRenderedPageBreak/>
        <w:t>(His mercy extends to those who fear him).</w:t>
      </w:r>
    </w:p>
    <w:p w14:paraId="5811303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2672ECDF" w14:textId="77777777" w:rsidR="00D34731" w:rsidRPr="00D34731" w:rsidRDefault="00D34731" w:rsidP="00D34731">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When was the last time you really gave glory or thanks to God?</w:t>
      </w:r>
    </w:p>
    <w:p w14:paraId="70AED4DD" w14:textId="48F5FE26" w:rsidR="00D34731" w:rsidRPr="00D34731" w:rsidRDefault="00D34731" w:rsidP="00D34731">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Are you thanking God for what he has done in your life or are you taking him for granted?</w:t>
      </w:r>
    </w:p>
    <w:p w14:paraId="7E290F61" w14:textId="77777777" w:rsidR="00D34731" w:rsidRPr="00D34731" w:rsidRDefault="00D34731" w:rsidP="00D34731">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What does it mean to fear the God?</w:t>
      </w:r>
    </w:p>
    <w:p w14:paraId="083FE810"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16B66FF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“The fear of the Lord is the beginning of wisdom; all who follow his precepts have good </w:t>
      </w:r>
      <w:proofErr w:type="spellStart"/>
      <w:proofErr w:type="gramStart"/>
      <w:r w:rsidRPr="00D34731">
        <w:rPr>
          <w:rFonts w:eastAsiaTheme="minorEastAsia" w:cs="Helvetica"/>
          <w:spacing w:val="0"/>
          <w:sz w:val="20"/>
          <w:szCs w:val="20"/>
          <w:lang w:eastAsia="ja-JP"/>
        </w:rPr>
        <w:t>understanding.To</w:t>
      </w:r>
      <w:proofErr w:type="spellEnd"/>
      <w:proofErr w:type="gramEnd"/>
      <w:r w:rsidRPr="00D34731">
        <w:rPr>
          <w:rFonts w:eastAsiaTheme="minorEastAsia" w:cs="Helvetica"/>
          <w:spacing w:val="0"/>
          <w:sz w:val="20"/>
          <w:szCs w:val="20"/>
          <w:lang w:eastAsia="ja-JP"/>
        </w:rPr>
        <w:t xml:space="preserve"> him belongs eternal praise.” Psalm 111:10</w:t>
      </w:r>
    </w:p>
    <w:p w14:paraId="6FF28C34"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46F9A48C"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r w:rsidRPr="00D34731">
        <w:rPr>
          <w:rFonts w:eastAsiaTheme="minorEastAsia" w:cs="Helvetica Neue"/>
          <w:spacing w:val="0"/>
          <w:sz w:val="20"/>
          <w:szCs w:val="20"/>
          <w:lang w:eastAsia="ja-JP"/>
        </w:rPr>
        <w:t xml:space="preserve">“The fear of the Lord is the beginning of wisdom, and knowledge of the Holy One is </w:t>
      </w:r>
      <w:proofErr w:type="spellStart"/>
      <w:r w:rsidRPr="00D34731">
        <w:rPr>
          <w:rFonts w:eastAsiaTheme="minorEastAsia" w:cs="Helvetica Neue"/>
          <w:spacing w:val="0"/>
          <w:sz w:val="20"/>
          <w:szCs w:val="20"/>
          <w:lang w:eastAsia="ja-JP"/>
        </w:rPr>
        <w:t>understanding.”Proverbs</w:t>
      </w:r>
      <w:proofErr w:type="spellEnd"/>
      <w:r w:rsidRPr="00D34731">
        <w:rPr>
          <w:rFonts w:eastAsiaTheme="minorEastAsia" w:cs="Helvetica Neue"/>
          <w:spacing w:val="0"/>
          <w:sz w:val="20"/>
          <w:szCs w:val="20"/>
          <w:lang w:eastAsia="ja-JP"/>
        </w:rPr>
        <w:t xml:space="preserve"> 9:10</w:t>
      </w:r>
    </w:p>
    <w:p w14:paraId="722A59DC"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p>
    <w:p w14:paraId="5DC6464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r w:rsidRPr="00D34731">
        <w:rPr>
          <w:rFonts w:eastAsiaTheme="minorEastAsia" w:cs="Helvetica Neue"/>
          <w:spacing w:val="0"/>
          <w:sz w:val="20"/>
          <w:szCs w:val="20"/>
          <w:lang w:eastAsia="ja-JP"/>
        </w:rPr>
        <w:t>We should have a reverend fear of God.</w:t>
      </w:r>
    </w:p>
    <w:p w14:paraId="1A84021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p>
    <w:p w14:paraId="555016F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i/>
          <w:iCs/>
          <w:spacing w:val="0"/>
          <w:sz w:val="20"/>
          <w:szCs w:val="20"/>
          <w:lang w:eastAsia="ja-JP"/>
        </w:rPr>
      </w:pPr>
      <w:r w:rsidRPr="00D34731">
        <w:rPr>
          <w:rFonts w:eastAsiaTheme="minorEastAsia" w:cs="Helvetica Neue"/>
          <w:spacing w:val="0"/>
          <w:sz w:val="20"/>
          <w:szCs w:val="20"/>
          <w:lang w:eastAsia="ja-JP"/>
        </w:rPr>
        <w:t xml:space="preserve">“To ‘fear’ God means to cherish reverence and respect for Him - not to be afraid, but to honor Him lovingly by avoiding what is contrary to His will and by striving after what pleases Him.” </w:t>
      </w:r>
      <w:proofErr w:type="spellStart"/>
      <w:r w:rsidRPr="00D34731">
        <w:rPr>
          <w:rFonts w:eastAsiaTheme="minorEastAsia" w:cs="Helvetica Neue"/>
          <w:spacing w:val="0"/>
          <w:sz w:val="20"/>
          <w:szCs w:val="20"/>
          <w:lang w:eastAsia="ja-JP"/>
        </w:rPr>
        <w:t>Geldenhuys</w:t>
      </w:r>
      <w:proofErr w:type="spellEnd"/>
      <w:proofErr w:type="gramStart"/>
      <w:r w:rsidRPr="00D34731">
        <w:rPr>
          <w:rFonts w:eastAsiaTheme="minorEastAsia" w:cs="Helvetica Neue"/>
          <w:spacing w:val="0"/>
          <w:sz w:val="20"/>
          <w:szCs w:val="20"/>
          <w:lang w:eastAsia="ja-JP"/>
        </w:rPr>
        <w:t xml:space="preserve">,  </w:t>
      </w:r>
      <w:r w:rsidRPr="00D34731">
        <w:rPr>
          <w:rFonts w:eastAsiaTheme="minorEastAsia" w:cs="Helvetica Neue"/>
          <w:i/>
          <w:iCs/>
          <w:spacing w:val="0"/>
          <w:sz w:val="20"/>
          <w:szCs w:val="20"/>
          <w:lang w:eastAsia="ja-JP"/>
        </w:rPr>
        <w:t>The</w:t>
      </w:r>
      <w:proofErr w:type="gramEnd"/>
      <w:r w:rsidRPr="00D34731">
        <w:rPr>
          <w:rFonts w:eastAsiaTheme="minorEastAsia" w:cs="Helvetica Neue"/>
          <w:i/>
          <w:iCs/>
          <w:spacing w:val="0"/>
          <w:sz w:val="20"/>
          <w:szCs w:val="20"/>
          <w:lang w:eastAsia="ja-JP"/>
        </w:rPr>
        <w:t xml:space="preserve"> Gospel of Luke</w:t>
      </w:r>
    </w:p>
    <w:p w14:paraId="7C8D3AC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5114973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1DFB132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v51</w:t>
      </w:r>
      <w:proofErr w:type="gramEnd"/>
      <w:r w:rsidRPr="00D34731">
        <w:rPr>
          <w:rFonts w:eastAsiaTheme="minorEastAsia" w:cs="Helvetica"/>
          <w:spacing w:val="0"/>
          <w:sz w:val="20"/>
          <w:szCs w:val="20"/>
          <w:lang w:eastAsia="ja-JP"/>
        </w:rPr>
        <w:t>-53 Mary also gives glory to God for his actions towards Israel (Acts 13:17). God rescued Israel on countless incidents in the Old Testament. This baby Jesus will rescue all who put their trust in him for eternity.</w:t>
      </w:r>
    </w:p>
    <w:p w14:paraId="441A4251"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3E6EE907" w14:textId="77777777" w:rsidR="00D34731" w:rsidRPr="00D34731" w:rsidRDefault="00D34731" w:rsidP="00D34731">
      <w:pPr>
        <w:pStyle w:val="ListParagraph"/>
        <w:widowControl w:val="0"/>
        <w:numPr>
          <w:ilvl w:val="0"/>
          <w:numId w:val="2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color w:val="FC101B"/>
          <w:spacing w:val="0"/>
          <w:sz w:val="20"/>
          <w:szCs w:val="20"/>
          <w:lang w:eastAsia="ja-JP"/>
        </w:rPr>
      </w:pPr>
      <w:r w:rsidRPr="00D34731">
        <w:rPr>
          <w:rFonts w:eastAsiaTheme="minorEastAsia" w:cs="Helvetica"/>
          <w:color w:val="FC101B"/>
          <w:spacing w:val="0"/>
          <w:sz w:val="20"/>
          <w:szCs w:val="20"/>
          <w:lang w:eastAsia="ja-JP"/>
        </w:rPr>
        <w:t>Have you allowed God to rescue you today?</w:t>
      </w:r>
    </w:p>
    <w:p w14:paraId="3FEE95F2"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3EFB4E0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 xml:space="preserve">The world strives after power, </w:t>
      </w:r>
      <w:proofErr w:type="gramStart"/>
      <w:r w:rsidRPr="00D34731">
        <w:rPr>
          <w:rFonts w:eastAsiaTheme="minorEastAsia" w:cs="Helvetica"/>
          <w:spacing w:val="0"/>
          <w:sz w:val="20"/>
          <w:szCs w:val="20"/>
          <w:lang w:eastAsia="ja-JP"/>
        </w:rPr>
        <w:t>self sufficiency</w:t>
      </w:r>
      <w:proofErr w:type="gramEnd"/>
      <w:r w:rsidRPr="00D34731">
        <w:rPr>
          <w:rFonts w:eastAsiaTheme="minorEastAsia" w:cs="Helvetica"/>
          <w:spacing w:val="0"/>
          <w:sz w:val="20"/>
          <w:szCs w:val="20"/>
          <w:lang w:eastAsia="ja-JP"/>
        </w:rPr>
        <w:t xml:space="preserve">, pride and wealth etc. However, these are not God’s </w:t>
      </w:r>
      <w:proofErr w:type="spellStart"/>
      <w:proofErr w:type="gramStart"/>
      <w:r w:rsidRPr="00D34731">
        <w:rPr>
          <w:rFonts w:eastAsiaTheme="minorEastAsia" w:cs="Helvetica"/>
          <w:spacing w:val="0"/>
          <w:sz w:val="20"/>
          <w:szCs w:val="20"/>
          <w:lang w:eastAsia="ja-JP"/>
        </w:rPr>
        <w:t>ways.The</w:t>
      </w:r>
      <w:proofErr w:type="spellEnd"/>
      <w:proofErr w:type="gramEnd"/>
      <w:r w:rsidRPr="00D34731">
        <w:rPr>
          <w:rFonts w:eastAsiaTheme="minorEastAsia" w:cs="Helvetica"/>
          <w:spacing w:val="0"/>
          <w:sz w:val="20"/>
          <w:szCs w:val="20"/>
          <w:lang w:eastAsia="ja-JP"/>
        </w:rPr>
        <w:t xml:space="preserve"> proud are those who do not need God and they become his enemies. God has brought down rulers in the past and has lifted up the humble, the poor, the socially deprived and the outcast. Mary is acknowledging God’s victories in the past. It is interesting to note that this is exactly what God </w:t>
      </w:r>
      <w:proofErr w:type="gramStart"/>
      <w:r w:rsidRPr="00D34731">
        <w:rPr>
          <w:rFonts w:eastAsiaTheme="minorEastAsia" w:cs="Helvetica"/>
          <w:spacing w:val="0"/>
          <w:sz w:val="20"/>
          <w:szCs w:val="20"/>
          <w:lang w:eastAsia="ja-JP"/>
        </w:rPr>
        <w:t>-  through</w:t>
      </w:r>
      <w:proofErr w:type="gramEnd"/>
      <w:r w:rsidRPr="00D34731">
        <w:rPr>
          <w:rFonts w:eastAsiaTheme="minorEastAsia" w:cs="Helvetica"/>
          <w:spacing w:val="0"/>
          <w:sz w:val="20"/>
          <w:szCs w:val="20"/>
          <w:lang w:eastAsia="ja-JP"/>
        </w:rPr>
        <w:t xml:space="preserve"> Jesus Christ -  will do in the future. </w:t>
      </w:r>
    </w:p>
    <w:p w14:paraId="49EDA967"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3D88B11B"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r w:rsidRPr="00D34731">
        <w:rPr>
          <w:rFonts w:eastAsiaTheme="minorEastAsia" w:cs="Helvetica"/>
          <w:spacing w:val="0"/>
          <w:sz w:val="20"/>
          <w:szCs w:val="20"/>
          <w:lang w:eastAsia="ja-JP"/>
        </w:rPr>
        <w:t>“They will wage war against the Lamb, but the Lamb will triumph over them because he is Lord of lords and King of kings – and with him will be his called, chosen and faithful followers.’ Revelation 17:14</w:t>
      </w:r>
    </w:p>
    <w:p w14:paraId="3FFF26BC"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3A7DD08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r w:rsidRPr="00D34731">
        <w:rPr>
          <w:rFonts w:eastAsiaTheme="minorEastAsia" w:cs="Helvetica"/>
          <w:spacing w:val="0"/>
          <w:sz w:val="20"/>
          <w:szCs w:val="20"/>
          <w:lang w:eastAsia="ja-JP"/>
        </w:rPr>
        <w:t xml:space="preserve">“In the ancient world it was accepted that the rich would be well cared for. Poor people must expect to be hungry. But Mary sings of a God who is not bound by what men do. He turns human attitudes and orders of society upside down.” Morris, </w:t>
      </w:r>
      <w:r w:rsidRPr="00D34731">
        <w:rPr>
          <w:rFonts w:eastAsiaTheme="minorEastAsia" w:cs="Helvetica"/>
          <w:i/>
          <w:iCs/>
          <w:spacing w:val="0"/>
          <w:sz w:val="20"/>
          <w:szCs w:val="20"/>
          <w:lang w:eastAsia="ja-JP"/>
        </w:rPr>
        <w:t>The Gospel according to Saint Luke</w:t>
      </w:r>
    </w:p>
    <w:p w14:paraId="07B61A99"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i/>
          <w:iCs/>
          <w:spacing w:val="0"/>
          <w:sz w:val="20"/>
          <w:szCs w:val="20"/>
          <w:lang w:eastAsia="ja-JP"/>
        </w:rPr>
      </w:pPr>
    </w:p>
    <w:p w14:paraId="7027189A"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roofErr w:type="gramStart"/>
      <w:r w:rsidRPr="00D34731">
        <w:rPr>
          <w:rFonts w:eastAsiaTheme="minorEastAsia" w:cs="Helvetica"/>
          <w:spacing w:val="0"/>
          <w:sz w:val="20"/>
          <w:szCs w:val="20"/>
          <w:lang w:eastAsia="ja-JP"/>
        </w:rPr>
        <w:t>v54,55</w:t>
      </w:r>
      <w:proofErr w:type="gramEnd"/>
      <w:r w:rsidRPr="00D34731">
        <w:rPr>
          <w:rFonts w:eastAsiaTheme="minorEastAsia" w:cs="Helvetica"/>
          <w:spacing w:val="0"/>
          <w:sz w:val="20"/>
          <w:szCs w:val="20"/>
          <w:lang w:eastAsia="ja-JP"/>
        </w:rPr>
        <w:t xml:space="preserve"> Mary finishes her praise by declaring God’s faithfulness to Israel as one who can be trusted to keep his promises. She recounts God’s answered promise to Abraham.</w:t>
      </w:r>
    </w:p>
    <w:p w14:paraId="26E7AE8E"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w:spacing w:val="0"/>
          <w:sz w:val="20"/>
          <w:szCs w:val="20"/>
          <w:lang w:eastAsia="ja-JP"/>
        </w:rPr>
      </w:pPr>
    </w:p>
    <w:p w14:paraId="21203290"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r w:rsidRPr="00D34731">
        <w:rPr>
          <w:rFonts w:eastAsiaTheme="minorEastAsia" w:cs="Helvetica Neue"/>
          <w:b/>
          <w:bCs/>
          <w:spacing w:val="0"/>
          <w:sz w:val="20"/>
          <w:szCs w:val="20"/>
          <w:lang w:eastAsia="ja-JP"/>
        </w:rPr>
        <w:t> “</w:t>
      </w:r>
      <w:r w:rsidRPr="00D34731">
        <w:rPr>
          <w:rFonts w:eastAsiaTheme="minorEastAsia" w:cs="Helvetica Neue"/>
          <w:spacing w:val="0"/>
          <w:sz w:val="20"/>
          <w:szCs w:val="20"/>
          <w:lang w:eastAsia="ja-JP"/>
        </w:rPr>
        <w:t>When God made his promise to Abraham, since there was no one greater for him to swear by, he swore by himself</w:t>
      </w:r>
      <w:proofErr w:type="gramStart"/>
      <w:r w:rsidRPr="00D34731">
        <w:rPr>
          <w:rFonts w:eastAsiaTheme="minorEastAsia" w:cs="Helvetica Neue"/>
          <w:spacing w:val="0"/>
          <w:sz w:val="20"/>
          <w:szCs w:val="20"/>
          <w:lang w:eastAsia="ja-JP"/>
        </w:rPr>
        <w:t xml:space="preserve">, </w:t>
      </w:r>
      <w:r w:rsidRPr="00D34731">
        <w:rPr>
          <w:rFonts w:eastAsiaTheme="minorEastAsia" w:cs="Helvetica Neue"/>
          <w:b/>
          <w:bCs/>
          <w:spacing w:val="0"/>
          <w:sz w:val="20"/>
          <w:szCs w:val="20"/>
          <w:lang w:eastAsia="ja-JP"/>
        </w:rPr>
        <w:t> </w:t>
      </w:r>
      <w:r w:rsidRPr="00D34731">
        <w:rPr>
          <w:rFonts w:eastAsiaTheme="minorEastAsia" w:cs="Helvetica Neue"/>
          <w:spacing w:val="0"/>
          <w:sz w:val="20"/>
          <w:szCs w:val="20"/>
          <w:lang w:eastAsia="ja-JP"/>
        </w:rPr>
        <w:t>saying</w:t>
      </w:r>
      <w:proofErr w:type="gramEnd"/>
      <w:r w:rsidRPr="00D34731">
        <w:rPr>
          <w:rFonts w:eastAsiaTheme="minorEastAsia" w:cs="Helvetica Neue"/>
          <w:spacing w:val="0"/>
          <w:sz w:val="20"/>
          <w:szCs w:val="20"/>
          <w:lang w:eastAsia="ja-JP"/>
        </w:rPr>
        <w:t>, ‘I will surely bless you and give you many descendants.’</w:t>
      </w:r>
      <w:r w:rsidRPr="00D34731">
        <w:rPr>
          <w:rFonts w:eastAsiaTheme="minorEastAsia" w:cs="Helvetica Neue"/>
          <w:b/>
          <w:bCs/>
          <w:spacing w:val="0"/>
          <w:sz w:val="20"/>
          <w:szCs w:val="20"/>
          <w:lang w:eastAsia="ja-JP"/>
        </w:rPr>
        <w:t> </w:t>
      </w:r>
      <w:r w:rsidRPr="00D34731">
        <w:rPr>
          <w:rFonts w:eastAsiaTheme="minorEastAsia" w:cs="Helvetica Neue"/>
          <w:spacing w:val="0"/>
          <w:sz w:val="20"/>
          <w:szCs w:val="20"/>
          <w:lang w:eastAsia="ja-JP"/>
        </w:rPr>
        <w:t>And so after waiting patiently, Abraham received what was promised.” Hebrews 6:13-15</w:t>
      </w:r>
    </w:p>
    <w:p w14:paraId="6B4081E5"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p>
    <w:p w14:paraId="24C42840"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r w:rsidRPr="00D34731">
        <w:rPr>
          <w:rFonts w:eastAsiaTheme="minorEastAsia" w:cs="Helvetica Neue"/>
          <w:spacing w:val="0"/>
          <w:sz w:val="20"/>
          <w:szCs w:val="20"/>
          <w:lang w:eastAsia="ja-JP"/>
        </w:rPr>
        <w:t>“I will surely bless you and make your descendants as numerous as the stars in the sky and as the sand on the seashore. Your descendants will take possession of the cities of their enemies</w:t>
      </w:r>
      <w:proofErr w:type="gramStart"/>
      <w:r w:rsidRPr="00D34731">
        <w:rPr>
          <w:rFonts w:eastAsiaTheme="minorEastAsia" w:cs="Helvetica Neue"/>
          <w:spacing w:val="0"/>
          <w:sz w:val="20"/>
          <w:szCs w:val="20"/>
          <w:lang w:eastAsia="ja-JP"/>
        </w:rPr>
        <w:t xml:space="preserve">, </w:t>
      </w:r>
      <w:r w:rsidRPr="00D34731">
        <w:rPr>
          <w:rFonts w:eastAsiaTheme="minorEastAsia" w:cs="Helvetica Neue"/>
          <w:b/>
          <w:bCs/>
          <w:spacing w:val="0"/>
          <w:sz w:val="20"/>
          <w:szCs w:val="20"/>
          <w:lang w:eastAsia="ja-JP"/>
        </w:rPr>
        <w:t> </w:t>
      </w:r>
      <w:r w:rsidRPr="00D34731">
        <w:rPr>
          <w:rFonts w:eastAsiaTheme="minorEastAsia" w:cs="Helvetica Neue"/>
          <w:spacing w:val="0"/>
          <w:sz w:val="20"/>
          <w:szCs w:val="20"/>
          <w:lang w:eastAsia="ja-JP"/>
        </w:rPr>
        <w:t>and</w:t>
      </w:r>
      <w:proofErr w:type="gramEnd"/>
      <w:r w:rsidRPr="00D34731">
        <w:rPr>
          <w:rFonts w:eastAsiaTheme="minorEastAsia" w:cs="Helvetica Neue"/>
          <w:spacing w:val="0"/>
          <w:sz w:val="20"/>
          <w:szCs w:val="20"/>
          <w:lang w:eastAsia="ja-JP"/>
        </w:rPr>
        <w:t xml:space="preserve"> through your offspring all nations on earth will be blessed, because you have obeyed me.”  Genesis 22:17,18</w:t>
      </w:r>
    </w:p>
    <w:p w14:paraId="1448F50C"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spacing w:val="0"/>
          <w:sz w:val="20"/>
          <w:szCs w:val="20"/>
          <w:lang w:eastAsia="ja-JP"/>
        </w:rPr>
      </w:pPr>
    </w:p>
    <w:p w14:paraId="4DED8003"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i/>
          <w:iCs/>
          <w:spacing w:val="0"/>
          <w:sz w:val="20"/>
          <w:szCs w:val="20"/>
          <w:lang w:eastAsia="ja-JP"/>
        </w:rPr>
      </w:pPr>
      <w:r w:rsidRPr="00D34731">
        <w:rPr>
          <w:rFonts w:eastAsiaTheme="minorEastAsia" w:cs="Helvetica Neue"/>
          <w:spacing w:val="0"/>
          <w:sz w:val="20"/>
          <w:szCs w:val="20"/>
          <w:lang w:eastAsia="ja-JP"/>
        </w:rPr>
        <w:t xml:space="preserve">“The covenant with Abraham is a reminder that God’s mercy will extend not only to every generation but to all people” Garland, </w:t>
      </w:r>
      <w:r w:rsidRPr="00D34731">
        <w:rPr>
          <w:rFonts w:eastAsiaTheme="minorEastAsia" w:cs="Helvetica Neue"/>
          <w:i/>
          <w:iCs/>
          <w:spacing w:val="0"/>
          <w:sz w:val="20"/>
          <w:szCs w:val="20"/>
          <w:lang w:eastAsia="ja-JP"/>
        </w:rPr>
        <w:t>Luke</w:t>
      </w:r>
    </w:p>
    <w:p w14:paraId="2B54C4D7" w14:textId="77777777" w:rsidR="00D34731"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eastAsiaTheme="minorEastAsia" w:cs="Helvetica Neue"/>
          <w:i/>
          <w:iCs/>
          <w:spacing w:val="0"/>
          <w:sz w:val="20"/>
          <w:szCs w:val="20"/>
          <w:lang w:eastAsia="ja-JP"/>
        </w:rPr>
      </w:pPr>
    </w:p>
    <w:p w14:paraId="0D9EE96C" w14:textId="3B1BE76F" w:rsidR="003879EE" w:rsidRPr="00D34731" w:rsidRDefault="00D34731" w:rsidP="00D347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cs="Arial"/>
          <w:sz w:val="20"/>
          <w:szCs w:val="20"/>
        </w:rPr>
      </w:pPr>
      <w:proofErr w:type="gramStart"/>
      <w:r w:rsidRPr="00D34731">
        <w:rPr>
          <w:rFonts w:eastAsiaTheme="minorEastAsia" w:cs="Helvetica Neue"/>
          <w:spacing w:val="0"/>
          <w:sz w:val="20"/>
          <w:szCs w:val="20"/>
          <w:lang w:eastAsia="ja-JP"/>
        </w:rPr>
        <w:t>v56</w:t>
      </w:r>
      <w:proofErr w:type="gramEnd"/>
      <w:r w:rsidRPr="00D34731">
        <w:rPr>
          <w:rFonts w:eastAsiaTheme="minorEastAsia" w:cs="Helvetica Neue"/>
          <w:spacing w:val="0"/>
          <w:sz w:val="20"/>
          <w:szCs w:val="20"/>
          <w:lang w:eastAsia="ja-JP"/>
        </w:rPr>
        <w:t xml:space="preserve"> Mary probably would have stayed for the birth of Elizabeth’s baby and then left. Mary returns to her </w:t>
      </w:r>
      <w:r w:rsidRPr="00D34731">
        <w:rPr>
          <w:rFonts w:eastAsiaTheme="minorEastAsia" w:cs="Helvetica Neue"/>
          <w:spacing w:val="0"/>
          <w:sz w:val="20"/>
          <w:szCs w:val="20"/>
          <w:u w:val="single"/>
          <w:lang w:eastAsia="ja-JP"/>
        </w:rPr>
        <w:t>own</w:t>
      </w:r>
      <w:r w:rsidRPr="00D34731">
        <w:rPr>
          <w:rFonts w:eastAsiaTheme="minorEastAsia" w:cs="Helvetica Neue"/>
          <w:spacing w:val="0"/>
          <w:sz w:val="20"/>
          <w:szCs w:val="20"/>
          <w:lang w:eastAsia="ja-JP"/>
        </w:rPr>
        <w:t xml:space="preserve"> home and not to Joseph</w:t>
      </w:r>
      <w:r w:rsidR="00507E0A">
        <w:rPr>
          <w:rFonts w:eastAsiaTheme="minorEastAsia" w:cs="Helvetica Neue"/>
          <w:spacing w:val="0"/>
          <w:sz w:val="20"/>
          <w:szCs w:val="20"/>
          <w:lang w:eastAsia="ja-JP"/>
        </w:rPr>
        <w:t>’</w:t>
      </w:r>
      <w:r w:rsidRPr="00D34731">
        <w:rPr>
          <w:rFonts w:eastAsiaTheme="minorEastAsia" w:cs="Helvetica Neue"/>
          <w:spacing w:val="0"/>
          <w:sz w:val="20"/>
          <w:szCs w:val="20"/>
          <w:lang w:eastAsia="ja-JP"/>
        </w:rPr>
        <w:t xml:space="preserve">s </w:t>
      </w:r>
      <w:bookmarkStart w:id="0" w:name="_GoBack"/>
      <w:bookmarkEnd w:id="0"/>
      <w:proofErr w:type="gramStart"/>
      <w:r w:rsidRPr="00D34731">
        <w:rPr>
          <w:rFonts w:eastAsiaTheme="minorEastAsia" w:cs="Helvetica Neue"/>
          <w:spacing w:val="0"/>
          <w:sz w:val="20"/>
          <w:szCs w:val="20"/>
          <w:lang w:eastAsia="ja-JP"/>
        </w:rPr>
        <w:t>house</w:t>
      </w:r>
      <w:proofErr w:type="gramEnd"/>
      <w:r w:rsidRPr="00D34731">
        <w:rPr>
          <w:rFonts w:eastAsiaTheme="minorEastAsia" w:cs="Helvetica Neue"/>
          <w:spacing w:val="0"/>
          <w:sz w:val="20"/>
          <w:szCs w:val="20"/>
          <w:lang w:eastAsia="ja-JP"/>
        </w:rPr>
        <w:t xml:space="preserve"> as they are not married yet.</w:t>
      </w:r>
    </w:p>
    <w:sectPr w:rsidR="003879EE" w:rsidRPr="00D3473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80000067"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28B3818"/>
    <w:multiLevelType w:val="hybridMultilevel"/>
    <w:tmpl w:val="24D2E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7253DB"/>
    <w:multiLevelType w:val="hybridMultilevel"/>
    <w:tmpl w:val="A3661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E726C7"/>
    <w:multiLevelType w:val="hybridMultilevel"/>
    <w:tmpl w:val="C1243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9C147A"/>
    <w:multiLevelType w:val="hybridMultilevel"/>
    <w:tmpl w:val="5C665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D081EE1"/>
    <w:multiLevelType w:val="hybridMultilevel"/>
    <w:tmpl w:val="85DA8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E75F6F"/>
    <w:multiLevelType w:val="hybridMultilevel"/>
    <w:tmpl w:val="571A18E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2318AC"/>
    <w:multiLevelType w:val="hybridMultilevel"/>
    <w:tmpl w:val="88E8C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4F50BD3"/>
    <w:multiLevelType w:val="hybridMultilevel"/>
    <w:tmpl w:val="A4829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C7409B2"/>
    <w:multiLevelType w:val="hybridMultilevel"/>
    <w:tmpl w:val="44E8D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0F02044"/>
    <w:multiLevelType w:val="hybridMultilevel"/>
    <w:tmpl w:val="1E482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27532B7"/>
    <w:multiLevelType w:val="hybridMultilevel"/>
    <w:tmpl w:val="85126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5D11A03"/>
    <w:multiLevelType w:val="hybridMultilevel"/>
    <w:tmpl w:val="3FE6A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531D422A"/>
    <w:multiLevelType w:val="hybridMultilevel"/>
    <w:tmpl w:val="45505E18"/>
    <w:lvl w:ilvl="0" w:tplc="04090001">
      <w:start w:val="1"/>
      <w:numFmt w:val="bullet"/>
      <w:lvlText w:val=""/>
      <w:lvlJc w:val="left"/>
      <w:pPr>
        <w:ind w:left="830" w:hanging="360"/>
      </w:pPr>
      <w:rPr>
        <w:rFonts w:ascii="Symbol" w:hAnsi="Symbol" w:hint="default"/>
      </w:rPr>
    </w:lvl>
    <w:lvl w:ilvl="1" w:tplc="04090003" w:tentative="1">
      <w:start w:val="1"/>
      <w:numFmt w:val="bullet"/>
      <w:lvlText w:val="o"/>
      <w:lvlJc w:val="left"/>
      <w:pPr>
        <w:ind w:left="1550" w:hanging="360"/>
      </w:pPr>
      <w:rPr>
        <w:rFonts w:ascii="Courier New" w:hAnsi="Courier New" w:hint="default"/>
      </w:rPr>
    </w:lvl>
    <w:lvl w:ilvl="2" w:tplc="04090005" w:tentative="1">
      <w:start w:val="1"/>
      <w:numFmt w:val="bullet"/>
      <w:lvlText w:val=""/>
      <w:lvlJc w:val="left"/>
      <w:pPr>
        <w:ind w:left="2270" w:hanging="360"/>
      </w:pPr>
      <w:rPr>
        <w:rFonts w:ascii="Wingdings" w:hAnsi="Wingdings" w:hint="default"/>
      </w:rPr>
    </w:lvl>
    <w:lvl w:ilvl="3" w:tplc="04090001" w:tentative="1">
      <w:start w:val="1"/>
      <w:numFmt w:val="bullet"/>
      <w:lvlText w:val=""/>
      <w:lvlJc w:val="left"/>
      <w:pPr>
        <w:ind w:left="2990" w:hanging="360"/>
      </w:pPr>
      <w:rPr>
        <w:rFonts w:ascii="Symbol" w:hAnsi="Symbol" w:hint="default"/>
      </w:rPr>
    </w:lvl>
    <w:lvl w:ilvl="4" w:tplc="04090003" w:tentative="1">
      <w:start w:val="1"/>
      <w:numFmt w:val="bullet"/>
      <w:lvlText w:val="o"/>
      <w:lvlJc w:val="left"/>
      <w:pPr>
        <w:ind w:left="3710" w:hanging="360"/>
      </w:pPr>
      <w:rPr>
        <w:rFonts w:ascii="Courier New" w:hAnsi="Courier New" w:hint="default"/>
      </w:rPr>
    </w:lvl>
    <w:lvl w:ilvl="5" w:tplc="04090005" w:tentative="1">
      <w:start w:val="1"/>
      <w:numFmt w:val="bullet"/>
      <w:lvlText w:val=""/>
      <w:lvlJc w:val="left"/>
      <w:pPr>
        <w:ind w:left="4430" w:hanging="360"/>
      </w:pPr>
      <w:rPr>
        <w:rFonts w:ascii="Wingdings" w:hAnsi="Wingdings" w:hint="default"/>
      </w:rPr>
    </w:lvl>
    <w:lvl w:ilvl="6" w:tplc="04090001" w:tentative="1">
      <w:start w:val="1"/>
      <w:numFmt w:val="bullet"/>
      <w:lvlText w:val=""/>
      <w:lvlJc w:val="left"/>
      <w:pPr>
        <w:ind w:left="5150" w:hanging="360"/>
      </w:pPr>
      <w:rPr>
        <w:rFonts w:ascii="Symbol" w:hAnsi="Symbol" w:hint="default"/>
      </w:rPr>
    </w:lvl>
    <w:lvl w:ilvl="7" w:tplc="04090003" w:tentative="1">
      <w:start w:val="1"/>
      <w:numFmt w:val="bullet"/>
      <w:lvlText w:val="o"/>
      <w:lvlJc w:val="left"/>
      <w:pPr>
        <w:ind w:left="5870" w:hanging="360"/>
      </w:pPr>
      <w:rPr>
        <w:rFonts w:ascii="Courier New" w:hAnsi="Courier New" w:hint="default"/>
      </w:rPr>
    </w:lvl>
    <w:lvl w:ilvl="8" w:tplc="04090005" w:tentative="1">
      <w:start w:val="1"/>
      <w:numFmt w:val="bullet"/>
      <w:lvlText w:val=""/>
      <w:lvlJc w:val="left"/>
      <w:pPr>
        <w:ind w:left="6590" w:hanging="360"/>
      </w:pPr>
      <w:rPr>
        <w:rFonts w:ascii="Wingdings" w:hAnsi="Wingdings" w:hint="default"/>
      </w:rPr>
    </w:lvl>
  </w:abstractNum>
  <w:abstractNum w:abstractNumId="22">
    <w:nsid w:val="597B1201"/>
    <w:multiLevelType w:val="hybridMultilevel"/>
    <w:tmpl w:val="7A881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74B9332E"/>
    <w:multiLevelType w:val="hybridMultilevel"/>
    <w:tmpl w:val="35902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18"/>
  </w:num>
  <w:num w:numId="3">
    <w:abstractNumId w:val="8"/>
  </w:num>
  <w:num w:numId="4">
    <w:abstractNumId w:val="14"/>
  </w:num>
  <w:num w:numId="5">
    <w:abstractNumId w:val="16"/>
  </w:num>
  <w:num w:numId="6">
    <w:abstractNumId w:val="15"/>
  </w:num>
  <w:num w:numId="7">
    <w:abstractNumId w:val="20"/>
  </w:num>
  <w:num w:numId="8">
    <w:abstractNumId w:val="11"/>
  </w:num>
  <w:num w:numId="9">
    <w:abstractNumId w:val="25"/>
  </w:num>
  <w:num w:numId="10">
    <w:abstractNumId w:val="24"/>
  </w:num>
  <w:num w:numId="11">
    <w:abstractNumId w:val="0"/>
  </w:num>
  <w:num w:numId="12">
    <w:abstractNumId w:val="1"/>
  </w:num>
  <w:num w:numId="13">
    <w:abstractNumId w:val="19"/>
  </w:num>
  <w:num w:numId="14">
    <w:abstractNumId w:val="2"/>
  </w:num>
  <w:num w:numId="15">
    <w:abstractNumId w:val="21"/>
  </w:num>
  <w:num w:numId="16">
    <w:abstractNumId w:val="5"/>
  </w:num>
  <w:num w:numId="17">
    <w:abstractNumId w:val="17"/>
  </w:num>
  <w:num w:numId="18">
    <w:abstractNumId w:val="12"/>
  </w:num>
  <w:num w:numId="19">
    <w:abstractNumId w:val="13"/>
  </w:num>
  <w:num w:numId="20">
    <w:abstractNumId w:val="4"/>
  </w:num>
  <w:num w:numId="21">
    <w:abstractNumId w:val="6"/>
  </w:num>
  <w:num w:numId="22">
    <w:abstractNumId w:val="7"/>
  </w:num>
  <w:num w:numId="23">
    <w:abstractNumId w:val="3"/>
  </w:num>
  <w:num w:numId="24">
    <w:abstractNumId w:val="26"/>
  </w:num>
  <w:num w:numId="25">
    <w:abstractNumId w:val="22"/>
  </w:num>
  <w:num w:numId="26">
    <w:abstractNumId w:val="9"/>
  </w:num>
  <w:num w:numId="27">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95B"/>
    <w:rsid w:val="00062E9E"/>
    <w:rsid w:val="00076343"/>
    <w:rsid w:val="000764A5"/>
    <w:rsid w:val="00087189"/>
    <w:rsid w:val="000A0E25"/>
    <w:rsid w:val="000B131A"/>
    <w:rsid w:val="000C523E"/>
    <w:rsid w:val="000D11FB"/>
    <w:rsid w:val="000D57A3"/>
    <w:rsid w:val="000D7B9D"/>
    <w:rsid w:val="000E63CB"/>
    <w:rsid w:val="000F4879"/>
    <w:rsid w:val="00102E6A"/>
    <w:rsid w:val="001139E2"/>
    <w:rsid w:val="00115ECB"/>
    <w:rsid w:val="0014119C"/>
    <w:rsid w:val="0015616F"/>
    <w:rsid w:val="001602A7"/>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46CB8"/>
    <w:rsid w:val="00251DA6"/>
    <w:rsid w:val="00275970"/>
    <w:rsid w:val="002804A9"/>
    <w:rsid w:val="00282BA5"/>
    <w:rsid w:val="002978A2"/>
    <w:rsid w:val="002B3CDA"/>
    <w:rsid w:val="002B5C82"/>
    <w:rsid w:val="002C64FA"/>
    <w:rsid w:val="002E1EB8"/>
    <w:rsid w:val="002E34AC"/>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115A"/>
    <w:rsid w:val="003B5E04"/>
    <w:rsid w:val="003B6C49"/>
    <w:rsid w:val="003C25A2"/>
    <w:rsid w:val="003C3C8A"/>
    <w:rsid w:val="003C7613"/>
    <w:rsid w:val="003D1B7D"/>
    <w:rsid w:val="003E3C44"/>
    <w:rsid w:val="003F1C40"/>
    <w:rsid w:val="003F520E"/>
    <w:rsid w:val="00407927"/>
    <w:rsid w:val="00407F7F"/>
    <w:rsid w:val="00412B76"/>
    <w:rsid w:val="00422A24"/>
    <w:rsid w:val="004317A1"/>
    <w:rsid w:val="00440B5D"/>
    <w:rsid w:val="00442D41"/>
    <w:rsid w:val="00467174"/>
    <w:rsid w:val="004820A0"/>
    <w:rsid w:val="00486A5D"/>
    <w:rsid w:val="00495D31"/>
    <w:rsid w:val="00497923"/>
    <w:rsid w:val="004A0BD2"/>
    <w:rsid w:val="004A341D"/>
    <w:rsid w:val="004A511A"/>
    <w:rsid w:val="004B6A42"/>
    <w:rsid w:val="004C1BE4"/>
    <w:rsid w:val="004E14A3"/>
    <w:rsid w:val="004E2A8A"/>
    <w:rsid w:val="004F35B4"/>
    <w:rsid w:val="004F39A9"/>
    <w:rsid w:val="004F5246"/>
    <w:rsid w:val="005071A7"/>
    <w:rsid w:val="00507E0A"/>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306D"/>
    <w:rsid w:val="00584D69"/>
    <w:rsid w:val="005930A9"/>
    <w:rsid w:val="005C22F0"/>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10B1"/>
    <w:rsid w:val="0073465E"/>
    <w:rsid w:val="0074490B"/>
    <w:rsid w:val="00754878"/>
    <w:rsid w:val="00764590"/>
    <w:rsid w:val="00764988"/>
    <w:rsid w:val="007664C8"/>
    <w:rsid w:val="007761F8"/>
    <w:rsid w:val="00783D1E"/>
    <w:rsid w:val="007857CC"/>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589"/>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23F1"/>
    <w:rsid w:val="0097348E"/>
    <w:rsid w:val="0097653F"/>
    <w:rsid w:val="00983D9C"/>
    <w:rsid w:val="00996326"/>
    <w:rsid w:val="009965A6"/>
    <w:rsid w:val="00997877"/>
    <w:rsid w:val="00997AD5"/>
    <w:rsid w:val="009A02E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2FA"/>
    <w:rsid w:val="00BD551E"/>
    <w:rsid w:val="00BE1B0E"/>
    <w:rsid w:val="00BF7522"/>
    <w:rsid w:val="00C0403B"/>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34731"/>
    <w:rsid w:val="00D45A8B"/>
    <w:rsid w:val="00D53FD6"/>
    <w:rsid w:val="00D54C9E"/>
    <w:rsid w:val="00D709C9"/>
    <w:rsid w:val="00D71056"/>
    <w:rsid w:val="00D7225C"/>
    <w:rsid w:val="00D75C85"/>
    <w:rsid w:val="00D93BCB"/>
    <w:rsid w:val="00DA02BA"/>
    <w:rsid w:val="00DB2447"/>
    <w:rsid w:val="00DD33ED"/>
    <w:rsid w:val="00DE55B3"/>
    <w:rsid w:val="00DE6658"/>
    <w:rsid w:val="00DF33B9"/>
    <w:rsid w:val="00E0240E"/>
    <w:rsid w:val="00E11BD6"/>
    <w:rsid w:val="00E123EE"/>
    <w:rsid w:val="00E31C1D"/>
    <w:rsid w:val="00E33089"/>
    <w:rsid w:val="00E34C34"/>
    <w:rsid w:val="00E4307B"/>
    <w:rsid w:val="00E440B2"/>
    <w:rsid w:val="00E4514E"/>
    <w:rsid w:val="00E46984"/>
    <w:rsid w:val="00E47D3C"/>
    <w:rsid w:val="00E623DB"/>
    <w:rsid w:val="00E67537"/>
    <w:rsid w:val="00E75485"/>
    <w:rsid w:val="00E80B6F"/>
    <w:rsid w:val="00E83076"/>
    <w:rsid w:val="00E87F68"/>
    <w:rsid w:val="00E96906"/>
    <w:rsid w:val="00E97F70"/>
    <w:rsid w:val="00EB1E04"/>
    <w:rsid w:val="00EB51C4"/>
    <w:rsid w:val="00EC0C42"/>
    <w:rsid w:val="00EC2DF4"/>
    <w:rsid w:val="00EC5996"/>
    <w:rsid w:val="00EC748F"/>
    <w:rsid w:val="00EE7996"/>
    <w:rsid w:val="00EF1853"/>
    <w:rsid w:val="00EF46FD"/>
    <w:rsid w:val="00EF5856"/>
    <w:rsid w:val="00EF5D49"/>
    <w:rsid w:val="00F017BA"/>
    <w:rsid w:val="00F120C9"/>
    <w:rsid w:val="00F14344"/>
    <w:rsid w:val="00F2147D"/>
    <w:rsid w:val="00F2297D"/>
    <w:rsid w:val="00F23550"/>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BB337-12AD-DB45-93A5-8973F7386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1439</Words>
  <Characters>8207</Characters>
  <Application>Microsoft Macintosh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9627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2015-08-27T23:52:00Z</cp:lastPrinted>
  <dcterms:created xsi:type="dcterms:W3CDTF">2015-10-09T01:00:00Z</dcterms:created>
  <dcterms:modified xsi:type="dcterms:W3CDTF">2015-10-09T01:04:00Z</dcterms:modified>
</cp:coreProperties>
</file>