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F7113F2" w14:textId="7FB56C1D" w:rsidR="00A556B8" w:rsidRPr="00E11BD6" w:rsidRDefault="000D57A3" w:rsidP="001E67A4">
      <w:pPr>
        <w:spacing w:after="0"/>
        <w:jc w:val="center"/>
        <w:rPr>
          <w:rFonts w:ascii="Arial" w:hAnsi="Arial" w:cs="Arial"/>
          <w:b/>
          <w:color w:val="000000" w:themeColor="text1"/>
          <w:sz w:val="18"/>
          <w:szCs w:val="18"/>
        </w:rPr>
      </w:pPr>
      <w:r w:rsidRPr="00E11BD6">
        <w:rPr>
          <w:rFonts w:ascii="Arial" w:hAnsi="Arial" w:cs="Arial"/>
          <w:b/>
          <w:noProof/>
          <w:color w:val="000000" w:themeColor="text1"/>
          <w:sz w:val="18"/>
          <w:szCs w:val="18"/>
        </w:rPr>
        <w:drawing>
          <wp:inline distT="0" distB="0" distL="0" distR="0" wp14:anchorId="44499104" wp14:editId="60322B56">
            <wp:extent cx="1135168" cy="1140142"/>
            <wp:effectExtent l="0" t="0" r="8255" b="317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s-allegra.pdf"/>
                    <pic:cNvPicPr/>
                  </pic:nvPicPr>
                  <pic:blipFill rotWithShape="1">
                    <a:blip r:embed="rId7">
                      <a:extLst>
                        <a:ext uri="{28A0092B-C50C-407E-A947-70E740481C1C}">
                          <a14:useLocalDpi xmlns:a14="http://schemas.microsoft.com/office/drawing/2010/main" val="0"/>
                        </a:ext>
                      </a:extLst>
                    </a:blip>
                    <a:srcRect l="28901" t="27593" r="27952" b="29071"/>
                    <a:stretch/>
                  </pic:blipFill>
                  <pic:spPr bwMode="auto">
                    <a:xfrm>
                      <a:off x="0" y="0"/>
                      <a:ext cx="1135946" cy="1140923"/>
                    </a:xfrm>
                    <a:prstGeom prst="rect">
                      <a:avLst/>
                    </a:prstGeom>
                    <a:ln>
                      <a:noFill/>
                    </a:ln>
                    <a:extLst>
                      <a:ext uri="{53640926-AAD7-44d8-BBD7-CCE9431645EC}">
                        <a14:shadowObscured xmlns:a14="http://schemas.microsoft.com/office/drawing/2010/main"/>
                      </a:ext>
                    </a:extLst>
                  </pic:spPr>
                </pic:pic>
              </a:graphicData>
            </a:graphic>
          </wp:inline>
        </w:drawing>
      </w:r>
    </w:p>
    <w:p w14:paraId="60971D5B" w14:textId="43176F3E" w:rsidR="003C3C8A" w:rsidRPr="00E11BD6" w:rsidRDefault="003C3C8A" w:rsidP="001E67A4">
      <w:pPr>
        <w:rPr>
          <w:rFonts w:ascii="Arial" w:hAnsi="Arial" w:cs="Arial"/>
          <w:b/>
          <w:color w:val="000000" w:themeColor="text1"/>
          <w:sz w:val="18"/>
          <w:szCs w:val="18"/>
        </w:rPr>
      </w:pPr>
    </w:p>
    <w:p w14:paraId="085B143B" w14:textId="09F54FCA" w:rsidR="003C3C8A" w:rsidRPr="00495D31" w:rsidRDefault="00E87F68" w:rsidP="001E67A4">
      <w:pPr>
        <w:jc w:val="center"/>
        <w:rPr>
          <w:rFonts w:cs="Arial"/>
          <w:b/>
          <w:color w:val="000000" w:themeColor="text1"/>
          <w:sz w:val="28"/>
          <w:szCs w:val="28"/>
        </w:rPr>
      </w:pPr>
      <w:r>
        <w:rPr>
          <w:rFonts w:cs="Arial"/>
          <w:b/>
          <w:color w:val="000000" w:themeColor="text1"/>
          <w:sz w:val="28"/>
          <w:szCs w:val="28"/>
        </w:rPr>
        <w:t>Through the Eyes of God</w:t>
      </w:r>
    </w:p>
    <w:p w14:paraId="685A798D" w14:textId="3879893E" w:rsidR="001C37FE" w:rsidRPr="00E47D3C" w:rsidRDefault="00E87F68" w:rsidP="001E67A4">
      <w:pPr>
        <w:jc w:val="center"/>
        <w:rPr>
          <w:rFonts w:cs="Arial"/>
          <w:b/>
          <w:color w:val="000000" w:themeColor="text1"/>
          <w:sz w:val="24"/>
        </w:rPr>
      </w:pPr>
      <w:r>
        <w:rPr>
          <w:rFonts w:cs="Arial"/>
          <w:b/>
          <w:color w:val="000000" w:themeColor="text1"/>
          <w:sz w:val="24"/>
        </w:rPr>
        <w:t>July 12</w:t>
      </w:r>
      <w:r w:rsidR="003B6C49" w:rsidRPr="00E47D3C">
        <w:rPr>
          <w:rFonts w:cs="Arial"/>
          <w:b/>
          <w:color w:val="000000" w:themeColor="text1"/>
          <w:sz w:val="24"/>
        </w:rPr>
        <w:t>, 2015</w:t>
      </w:r>
    </w:p>
    <w:p w14:paraId="6F4F9943" w14:textId="4DD7EF6C" w:rsidR="00014012" w:rsidRPr="00843839" w:rsidRDefault="00014012" w:rsidP="001E67A4">
      <w:pPr>
        <w:rPr>
          <w:rFonts w:ascii="Arial" w:hAnsi="Arial" w:cs="Arial"/>
          <w:b/>
          <w:color w:val="000000" w:themeColor="text1"/>
          <w:sz w:val="24"/>
        </w:rPr>
      </w:pPr>
    </w:p>
    <w:p w14:paraId="38A362AB" w14:textId="0154E5E3" w:rsidR="00013F1A" w:rsidRPr="009D7662" w:rsidRDefault="003C25A2" w:rsidP="001E67A4">
      <w:pPr>
        <w:rPr>
          <w:rFonts w:cs="Arial"/>
          <w:color w:val="000000" w:themeColor="text1"/>
          <w:sz w:val="24"/>
        </w:rPr>
      </w:pPr>
      <w:r w:rsidRPr="009D7662">
        <w:rPr>
          <w:rFonts w:cs="Arial"/>
          <w:b/>
          <w:color w:val="000000" w:themeColor="text1"/>
          <w:sz w:val="24"/>
        </w:rPr>
        <w:t xml:space="preserve">SPEAKER:  </w:t>
      </w:r>
      <w:r w:rsidR="00E87F68">
        <w:rPr>
          <w:rFonts w:cs="Arial"/>
          <w:color w:val="000000" w:themeColor="text1"/>
          <w:sz w:val="24"/>
        </w:rPr>
        <w:t>Doug Busby, Senior Pastor</w:t>
      </w:r>
    </w:p>
    <w:p w14:paraId="387A2AD0" w14:textId="5329E2FE" w:rsidR="00E83076" w:rsidRPr="009D7662" w:rsidRDefault="00014012" w:rsidP="00E83076">
      <w:pPr>
        <w:rPr>
          <w:rFonts w:cs="Arial"/>
          <w:color w:val="000000" w:themeColor="text1"/>
          <w:sz w:val="24"/>
        </w:rPr>
      </w:pPr>
      <w:r w:rsidRPr="009D7662">
        <w:rPr>
          <w:rFonts w:cs="Arial"/>
          <w:b/>
          <w:color w:val="000000" w:themeColor="text1"/>
          <w:sz w:val="24"/>
        </w:rPr>
        <w:t>TEXT:</w:t>
      </w:r>
      <w:r w:rsidR="00382FD6" w:rsidRPr="009D7662">
        <w:rPr>
          <w:rFonts w:cs="Arial"/>
          <w:color w:val="000000" w:themeColor="text1"/>
          <w:sz w:val="24"/>
        </w:rPr>
        <w:t xml:space="preserve"> </w:t>
      </w:r>
    </w:p>
    <w:p w14:paraId="4BEE21D2" w14:textId="77777777" w:rsidR="00E87F68" w:rsidRPr="00E87F68" w:rsidRDefault="00E87F68" w:rsidP="00E87F68">
      <w:pPr>
        <w:rPr>
          <w:sz w:val="24"/>
        </w:rPr>
      </w:pPr>
      <w:bookmarkStart w:id="0" w:name="_GoBack"/>
      <w:bookmarkEnd w:id="0"/>
      <w:r w:rsidRPr="00E87F68">
        <w:rPr>
          <w:b/>
          <w:bCs/>
          <w:sz w:val="24"/>
        </w:rPr>
        <w:t xml:space="preserve">NIV Prov. </w:t>
      </w:r>
      <w:proofErr w:type="gramStart"/>
      <w:r w:rsidRPr="00E87F68">
        <w:rPr>
          <w:b/>
          <w:bCs/>
          <w:sz w:val="24"/>
        </w:rPr>
        <w:t>29:18</w:t>
      </w:r>
      <w:r w:rsidRPr="00E87F68">
        <w:rPr>
          <w:sz w:val="24"/>
        </w:rPr>
        <w:t xml:space="preserve">  Where</w:t>
      </w:r>
      <w:proofErr w:type="gramEnd"/>
      <w:r w:rsidRPr="00E87F68">
        <w:rPr>
          <w:sz w:val="24"/>
        </w:rPr>
        <w:t xml:space="preserve"> there is </w:t>
      </w:r>
      <w:r w:rsidRPr="00E87F68">
        <w:rPr>
          <w:b/>
          <w:bCs/>
          <w:i/>
          <w:iCs/>
          <w:sz w:val="24"/>
        </w:rPr>
        <w:t>no revelation (or vision)</w:t>
      </w:r>
      <w:r w:rsidRPr="00E87F68">
        <w:rPr>
          <w:sz w:val="24"/>
        </w:rPr>
        <w:t>, the people cast off restraint; but blessed is he who keeps the law.</w:t>
      </w:r>
    </w:p>
    <w:p w14:paraId="0994520E" w14:textId="77777777" w:rsidR="00E87F68" w:rsidRPr="00E87F68" w:rsidRDefault="00E87F68" w:rsidP="00E87F68">
      <w:pPr>
        <w:rPr>
          <w:sz w:val="24"/>
        </w:rPr>
      </w:pPr>
      <w:r w:rsidRPr="00E87F68">
        <w:rPr>
          <w:b/>
          <w:bCs/>
          <w:sz w:val="24"/>
        </w:rPr>
        <w:t>Isaiah 1:1-2</w:t>
      </w:r>
      <w:r w:rsidRPr="00E87F68">
        <w:rPr>
          <w:sz w:val="24"/>
        </w:rPr>
        <w:t xml:space="preserve"> The vision concerning Judah and Jerusalem that Isaiah son of </w:t>
      </w:r>
      <w:proofErr w:type="spellStart"/>
      <w:r w:rsidRPr="00E87F68">
        <w:rPr>
          <w:sz w:val="24"/>
        </w:rPr>
        <w:t>Amoz</w:t>
      </w:r>
      <w:proofErr w:type="spellEnd"/>
      <w:r w:rsidRPr="00E87F68">
        <w:rPr>
          <w:sz w:val="24"/>
        </w:rPr>
        <w:t xml:space="preserve"> saw during the reigns of </w:t>
      </w:r>
      <w:proofErr w:type="spellStart"/>
      <w:r w:rsidRPr="00E87F68">
        <w:rPr>
          <w:sz w:val="24"/>
        </w:rPr>
        <w:t>Uzziah</w:t>
      </w:r>
      <w:proofErr w:type="spellEnd"/>
      <w:r w:rsidRPr="00E87F68">
        <w:rPr>
          <w:sz w:val="24"/>
        </w:rPr>
        <w:t xml:space="preserve">, </w:t>
      </w:r>
      <w:proofErr w:type="spellStart"/>
      <w:r w:rsidRPr="00E87F68">
        <w:rPr>
          <w:sz w:val="24"/>
        </w:rPr>
        <w:t>Jotham</w:t>
      </w:r>
      <w:proofErr w:type="spellEnd"/>
      <w:r w:rsidRPr="00E87F68">
        <w:rPr>
          <w:sz w:val="24"/>
        </w:rPr>
        <w:t xml:space="preserve">, </w:t>
      </w:r>
      <w:proofErr w:type="spellStart"/>
      <w:r w:rsidRPr="00E87F68">
        <w:rPr>
          <w:sz w:val="24"/>
        </w:rPr>
        <w:t>Ahaz</w:t>
      </w:r>
      <w:proofErr w:type="spellEnd"/>
      <w:r w:rsidRPr="00E87F68">
        <w:rPr>
          <w:sz w:val="24"/>
        </w:rPr>
        <w:t xml:space="preserve"> and Hezekiah, kings of Judah.</w:t>
      </w:r>
    </w:p>
    <w:p w14:paraId="1A1C919E" w14:textId="77777777" w:rsidR="00E87F68" w:rsidRPr="00E87F68" w:rsidRDefault="00E87F68" w:rsidP="00E87F68">
      <w:pPr>
        <w:rPr>
          <w:sz w:val="24"/>
        </w:rPr>
      </w:pPr>
      <w:r w:rsidRPr="00E87F68">
        <w:rPr>
          <w:b/>
          <w:bCs/>
          <w:sz w:val="24"/>
        </w:rPr>
        <w:t>2</w:t>
      </w:r>
      <w:r w:rsidRPr="00E87F68">
        <w:rPr>
          <w:sz w:val="24"/>
        </w:rPr>
        <w:t xml:space="preserve"> Hear, O heavens! Listen, O earth! For the LORD has spoken: “I raised up children and brought them up, but they have rebelled against me. </w:t>
      </w:r>
    </w:p>
    <w:p w14:paraId="550B2C85" w14:textId="77777777" w:rsidR="00E87F68" w:rsidRPr="00E87F68" w:rsidRDefault="00E87F68" w:rsidP="00E87F68">
      <w:pPr>
        <w:rPr>
          <w:sz w:val="24"/>
        </w:rPr>
      </w:pPr>
    </w:p>
    <w:p w14:paraId="28B7C728" w14:textId="77777777" w:rsidR="00E87F68" w:rsidRPr="00E87F68" w:rsidRDefault="00E87F68" w:rsidP="00E87F68">
      <w:pPr>
        <w:rPr>
          <w:sz w:val="24"/>
        </w:rPr>
      </w:pPr>
      <w:r w:rsidRPr="00E87F68">
        <w:rPr>
          <w:b/>
          <w:bCs/>
          <w:sz w:val="24"/>
        </w:rPr>
        <w:t>Is. 2:1-2, 4</w:t>
      </w:r>
      <w:r w:rsidRPr="00E87F68">
        <w:rPr>
          <w:sz w:val="24"/>
        </w:rPr>
        <w:tab/>
        <w:t xml:space="preserve">This is what Isaiah son of </w:t>
      </w:r>
      <w:proofErr w:type="spellStart"/>
      <w:r w:rsidRPr="00E87F68">
        <w:rPr>
          <w:sz w:val="24"/>
        </w:rPr>
        <w:t>Amoz</w:t>
      </w:r>
      <w:proofErr w:type="spellEnd"/>
      <w:r w:rsidRPr="00E87F68">
        <w:rPr>
          <w:sz w:val="24"/>
        </w:rPr>
        <w:t xml:space="preserve"> saw concerning Judah and Jerusalem: 2 In the last days the mountain of the LORD’S temple will be established as chief among the mountains; it will be raised above the hills, and all nations will stream to it. …</w:t>
      </w:r>
      <w:proofErr w:type="gramStart"/>
      <w:r w:rsidRPr="00E87F68">
        <w:rPr>
          <w:b/>
          <w:bCs/>
          <w:sz w:val="24"/>
        </w:rPr>
        <w:t>4</w:t>
      </w:r>
      <w:r w:rsidRPr="00E87F68">
        <w:rPr>
          <w:sz w:val="24"/>
        </w:rPr>
        <w:t xml:space="preserve">  He</w:t>
      </w:r>
      <w:proofErr w:type="gramEnd"/>
      <w:r w:rsidRPr="00E87F68">
        <w:rPr>
          <w:sz w:val="24"/>
        </w:rPr>
        <w:t xml:space="preserve"> will judge between the nations and will settle disputes for many peoples. They will beat their swords into </w:t>
      </w:r>
      <w:proofErr w:type="gramStart"/>
      <w:r w:rsidRPr="00E87F68">
        <w:rPr>
          <w:sz w:val="24"/>
        </w:rPr>
        <w:t>plowshares  and</w:t>
      </w:r>
      <w:proofErr w:type="gramEnd"/>
      <w:r w:rsidRPr="00E87F68">
        <w:rPr>
          <w:sz w:val="24"/>
        </w:rPr>
        <w:t xml:space="preserve"> their spears into pruning hooks.   Nation will not take up sword against nation, nor will they train for war anymore. </w:t>
      </w:r>
    </w:p>
    <w:p w14:paraId="2D5FFF08" w14:textId="77777777" w:rsidR="00E87F68" w:rsidRPr="00E87F68" w:rsidRDefault="00E87F68" w:rsidP="00E87F68">
      <w:pPr>
        <w:rPr>
          <w:sz w:val="24"/>
        </w:rPr>
      </w:pPr>
    </w:p>
    <w:p w14:paraId="56C7A3E8" w14:textId="77777777" w:rsidR="00E87F68" w:rsidRPr="00E87F68" w:rsidRDefault="00E87F68" w:rsidP="00E87F68">
      <w:pPr>
        <w:rPr>
          <w:sz w:val="24"/>
        </w:rPr>
      </w:pPr>
      <w:r w:rsidRPr="00E87F68">
        <w:rPr>
          <w:b/>
          <w:bCs/>
          <w:sz w:val="24"/>
        </w:rPr>
        <w:t>Isaiah 5:1-2</w:t>
      </w:r>
      <w:r w:rsidRPr="00E87F68">
        <w:rPr>
          <w:sz w:val="24"/>
        </w:rPr>
        <w:t xml:space="preserve"> I will sing for the one I love a song about his vineyard:  My loved one had a vineyard on a fertile hillside. </w:t>
      </w:r>
      <w:proofErr w:type="gramStart"/>
      <w:r w:rsidRPr="00E87F68">
        <w:rPr>
          <w:sz w:val="24"/>
        </w:rPr>
        <w:t>2  He</w:t>
      </w:r>
      <w:proofErr w:type="gramEnd"/>
      <w:r w:rsidRPr="00E87F68">
        <w:rPr>
          <w:sz w:val="24"/>
        </w:rPr>
        <w:t xml:space="preserve"> dug it up and cleared it of stones and planted it with the choicest vines. He built a watchtower in it and cut out a winepress as well. Then he looked for a crop of good grapes, but it yielded only bad fruit. </w:t>
      </w:r>
    </w:p>
    <w:p w14:paraId="43E7D87E" w14:textId="77777777" w:rsidR="00E87F68" w:rsidRPr="00E87F68" w:rsidRDefault="00E87F68" w:rsidP="00E87F68">
      <w:pPr>
        <w:rPr>
          <w:sz w:val="24"/>
        </w:rPr>
      </w:pPr>
    </w:p>
    <w:p w14:paraId="3069321D" w14:textId="77777777" w:rsidR="00E87F68" w:rsidRPr="00E87F68" w:rsidRDefault="00E87F68" w:rsidP="00E87F68">
      <w:pPr>
        <w:rPr>
          <w:sz w:val="24"/>
        </w:rPr>
      </w:pPr>
      <w:r w:rsidRPr="00E87F68">
        <w:rPr>
          <w:b/>
          <w:bCs/>
          <w:sz w:val="24"/>
        </w:rPr>
        <w:t>Isaiah 1: 18</w:t>
      </w:r>
      <w:r w:rsidRPr="00E87F68">
        <w:rPr>
          <w:sz w:val="24"/>
        </w:rPr>
        <w:t xml:space="preserve"> “Come now, let us reason together,”</w:t>
      </w:r>
    </w:p>
    <w:p w14:paraId="4EB4624B" w14:textId="77777777" w:rsidR="00E87F68" w:rsidRPr="00E87F68" w:rsidRDefault="00E87F68" w:rsidP="00E87F68">
      <w:pPr>
        <w:rPr>
          <w:sz w:val="24"/>
        </w:rPr>
      </w:pPr>
      <w:r w:rsidRPr="00E87F68">
        <w:rPr>
          <w:sz w:val="24"/>
        </w:rPr>
        <w:tab/>
      </w:r>
      <w:r w:rsidRPr="00E87F68">
        <w:rPr>
          <w:sz w:val="24"/>
        </w:rPr>
        <w:tab/>
      </w:r>
      <w:proofErr w:type="gramStart"/>
      <w:r w:rsidRPr="00E87F68">
        <w:rPr>
          <w:sz w:val="24"/>
        </w:rPr>
        <w:t>says</w:t>
      </w:r>
      <w:proofErr w:type="gramEnd"/>
      <w:r w:rsidRPr="00E87F68">
        <w:rPr>
          <w:sz w:val="24"/>
        </w:rPr>
        <w:t xml:space="preserve"> the LORD.</w:t>
      </w:r>
    </w:p>
    <w:p w14:paraId="792BB654" w14:textId="77777777" w:rsidR="00E87F68" w:rsidRPr="00E87F68" w:rsidRDefault="00E87F68" w:rsidP="00E87F68">
      <w:pPr>
        <w:rPr>
          <w:sz w:val="24"/>
        </w:rPr>
      </w:pPr>
      <w:r w:rsidRPr="00E87F68">
        <w:rPr>
          <w:sz w:val="24"/>
        </w:rPr>
        <w:tab/>
        <w:t>“Though your sins are like scarlet,</w:t>
      </w:r>
    </w:p>
    <w:p w14:paraId="1CFEA19D" w14:textId="77777777" w:rsidR="00E87F68" w:rsidRPr="00E87F68" w:rsidRDefault="00E87F68" w:rsidP="00E87F68">
      <w:pPr>
        <w:rPr>
          <w:sz w:val="24"/>
        </w:rPr>
      </w:pPr>
      <w:r w:rsidRPr="00E87F68">
        <w:rPr>
          <w:sz w:val="24"/>
        </w:rPr>
        <w:tab/>
      </w:r>
      <w:r w:rsidRPr="00E87F68">
        <w:rPr>
          <w:sz w:val="24"/>
        </w:rPr>
        <w:tab/>
      </w:r>
      <w:proofErr w:type="gramStart"/>
      <w:r w:rsidRPr="00E87F68">
        <w:rPr>
          <w:sz w:val="24"/>
        </w:rPr>
        <w:t>they</w:t>
      </w:r>
      <w:proofErr w:type="gramEnd"/>
      <w:r w:rsidRPr="00E87F68">
        <w:rPr>
          <w:sz w:val="24"/>
        </w:rPr>
        <w:t xml:space="preserve"> shall be as white as snow;</w:t>
      </w:r>
    </w:p>
    <w:p w14:paraId="6F8AC97E" w14:textId="77777777" w:rsidR="00E87F68" w:rsidRPr="00E87F68" w:rsidRDefault="00E87F68" w:rsidP="00E87F68">
      <w:pPr>
        <w:rPr>
          <w:sz w:val="24"/>
        </w:rPr>
      </w:pPr>
      <w:r w:rsidRPr="00E87F68">
        <w:rPr>
          <w:sz w:val="24"/>
        </w:rPr>
        <w:tab/>
      </w:r>
      <w:proofErr w:type="gramStart"/>
      <w:r w:rsidRPr="00E87F68">
        <w:rPr>
          <w:sz w:val="24"/>
        </w:rPr>
        <w:t>though</w:t>
      </w:r>
      <w:proofErr w:type="gramEnd"/>
      <w:r w:rsidRPr="00E87F68">
        <w:rPr>
          <w:sz w:val="24"/>
        </w:rPr>
        <w:t xml:space="preserve"> they are red as crimson,</w:t>
      </w:r>
    </w:p>
    <w:p w14:paraId="3A60CF39" w14:textId="77777777" w:rsidR="00E87F68" w:rsidRPr="00E87F68" w:rsidRDefault="00E87F68" w:rsidP="00E87F68">
      <w:pPr>
        <w:rPr>
          <w:sz w:val="24"/>
        </w:rPr>
      </w:pPr>
      <w:r w:rsidRPr="00E87F68">
        <w:rPr>
          <w:sz w:val="24"/>
        </w:rPr>
        <w:tab/>
      </w:r>
      <w:r w:rsidRPr="00E87F68">
        <w:rPr>
          <w:sz w:val="24"/>
        </w:rPr>
        <w:tab/>
      </w:r>
      <w:proofErr w:type="gramStart"/>
      <w:r w:rsidRPr="00E87F68">
        <w:rPr>
          <w:sz w:val="24"/>
        </w:rPr>
        <w:t>they</w:t>
      </w:r>
      <w:proofErr w:type="gramEnd"/>
      <w:r w:rsidRPr="00E87F68">
        <w:rPr>
          <w:sz w:val="24"/>
        </w:rPr>
        <w:t xml:space="preserve"> shall be like wool.</w:t>
      </w:r>
    </w:p>
    <w:p w14:paraId="2EFA9FA4" w14:textId="77777777" w:rsidR="00E87F68" w:rsidRPr="00E87F68" w:rsidRDefault="00E87F68" w:rsidP="00E87F68">
      <w:pPr>
        <w:rPr>
          <w:b/>
          <w:sz w:val="24"/>
        </w:rPr>
      </w:pPr>
      <w:r w:rsidRPr="00E87F68">
        <w:rPr>
          <w:b/>
          <w:sz w:val="24"/>
        </w:rPr>
        <w:t>Prayer</w:t>
      </w:r>
    </w:p>
    <w:p w14:paraId="5FCB1990" w14:textId="77777777" w:rsidR="00E87F68" w:rsidRPr="00E87F68" w:rsidRDefault="00E87F68" w:rsidP="00E87F68">
      <w:pPr>
        <w:ind w:left="720"/>
        <w:rPr>
          <w:sz w:val="24"/>
        </w:rPr>
      </w:pPr>
      <w:r w:rsidRPr="00E87F68">
        <w:rPr>
          <w:sz w:val="24"/>
        </w:rPr>
        <w:lastRenderedPageBreak/>
        <w:t xml:space="preserve">LORD, we come to you this day, to reason together. We bring to </w:t>
      </w:r>
      <w:proofErr w:type="gramStart"/>
      <w:r w:rsidRPr="00E87F68">
        <w:rPr>
          <w:sz w:val="24"/>
        </w:rPr>
        <w:t>You</w:t>
      </w:r>
      <w:proofErr w:type="gramEnd"/>
      <w:r w:rsidRPr="00E87F68">
        <w:rPr>
          <w:sz w:val="24"/>
        </w:rPr>
        <w:t xml:space="preserve"> our sins that defile us--wanting to be free of the stain of their guilt and the power of their dominion. We want to be clothed in righteousness as white as snow.  </w:t>
      </w:r>
    </w:p>
    <w:p w14:paraId="0DA091FE" w14:textId="77777777" w:rsidR="00E87F68" w:rsidRPr="00E87F68" w:rsidRDefault="00E87F68" w:rsidP="00E87F68">
      <w:pPr>
        <w:ind w:left="720"/>
        <w:rPr>
          <w:sz w:val="24"/>
        </w:rPr>
      </w:pPr>
      <w:r w:rsidRPr="00E87F68">
        <w:rPr>
          <w:sz w:val="24"/>
        </w:rPr>
        <w:tab/>
        <w:t xml:space="preserve">We come to you for </w:t>
      </w:r>
      <w:r w:rsidRPr="00E87F68">
        <w:rPr>
          <w:b/>
          <w:bCs/>
          <w:sz w:val="24"/>
        </w:rPr>
        <w:t>vision</w:t>
      </w:r>
      <w:r w:rsidRPr="00E87F68">
        <w:rPr>
          <w:sz w:val="24"/>
        </w:rPr>
        <w:t xml:space="preserve"> and </w:t>
      </w:r>
      <w:r w:rsidRPr="00E87F68">
        <w:rPr>
          <w:b/>
          <w:bCs/>
          <w:sz w:val="24"/>
        </w:rPr>
        <w:t>revelation</w:t>
      </w:r>
      <w:r w:rsidRPr="00E87F68">
        <w:rPr>
          <w:sz w:val="24"/>
        </w:rPr>
        <w:t xml:space="preserve">, so that we might not throw off godly restraint, dishonor your name, and suffer the consequences. May we see more clearly who </w:t>
      </w:r>
      <w:proofErr w:type="gramStart"/>
      <w:r w:rsidRPr="00E87F68">
        <w:rPr>
          <w:sz w:val="24"/>
        </w:rPr>
        <w:t>You</w:t>
      </w:r>
      <w:proofErr w:type="gramEnd"/>
      <w:r w:rsidRPr="00E87F68">
        <w:rPr>
          <w:sz w:val="24"/>
        </w:rPr>
        <w:t xml:space="preserve"> are and how we appear before You.   </w:t>
      </w:r>
    </w:p>
    <w:p w14:paraId="640D673B" w14:textId="77777777" w:rsidR="00E87F68" w:rsidRPr="00E87F68" w:rsidRDefault="00E87F68" w:rsidP="00E87F68">
      <w:pPr>
        <w:ind w:left="720"/>
        <w:rPr>
          <w:sz w:val="24"/>
        </w:rPr>
      </w:pPr>
      <w:r w:rsidRPr="00E87F68">
        <w:rPr>
          <w:sz w:val="24"/>
        </w:rPr>
        <w:tab/>
        <w:t>May we like Isaiah sing songs of our Beloved!  Grant us these requests ... In Jesus' Name ... Amen.</w:t>
      </w:r>
    </w:p>
    <w:p w14:paraId="713E37D8" w14:textId="77777777" w:rsidR="00E87F68" w:rsidRPr="00E87F68" w:rsidRDefault="00E87F68" w:rsidP="00E87F68">
      <w:pPr>
        <w:rPr>
          <w:sz w:val="24"/>
        </w:rPr>
      </w:pPr>
      <w:r w:rsidRPr="00E87F68">
        <w:rPr>
          <w:sz w:val="24"/>
        </w:rPr>
        <w:t>Vision</w:t>
      </w:r>
    </w:p>
    <w:p w14:paraId="7AF14B82" w14:textId="77777777" w:rsidR="00E87F68" w:rsidRPr="00E87F68" w:rsidRDefault="00E87F68" w:rsidP="00E87F68">
      <w:pPr>
        <w:ind w:left="360"/>
        <w:rPr>
          <w:sz w:val="24"/>
        </w:rPr>
      </w:pPr>
      <w:r w:rsidRPr="00E87F68">
        <w:rPr>
          <w:sz w:val="24"/>
        </w:rPr>
        <w:t>Of God as He is</w:t>
      </w:r>
    </w:p>
    <w:p w14:paraId="15EAA5C0" w14:textId="77777777" w:rsidR="00E87F68" w:rsidRPr="00E87F68" w:rsidRDefault="00E87F68" w:rsidP="00E87F68">
      <w:pPr>
        <w:ind w:left="360"/>
        <w:rPr>
          <w:sz w:val="24"/>
        </w:rPr>
      </w:pPr>
      <w:r w:rsidRPr="00E87F68">
        <w:rPr>
          <w:sz w:val="24"/>
        </w:rPr>
        <w:t>Of us as we really are</w:t>
      </w:r>
    </w:p>
    <w:p w14:paraId="65E58366" w14:textId="77777777" w:rsidR="00E87F68" w:rsidRPr="00E87F68" w:rsidRDefault="00E87F68" w:rsidP="00E87F68">
      <w:pPr>
        <w:ind w:left="360"/>
        <w:rPr>
          <w:sz w:val="24"/>
        </w:rPr>
      </w:pPr>
      <w:proofErr w:type="gramStart"/>
      <w:r w:rsidRPr="00E87F68">
        <w:rPr>
          <w:sz w:val="24"/>
        </w:rPr>
        <w:t>Of</w:t>
      </w:r>
      <w:proofErr w:type="gramEnd"/>
      <w:r w:rsidRPr="00E87F68">
        <w:rPr>
          <w:sz w:val="24"/>
        </w:rPr>
        <w:t xml:space="preserve"> the nation or people of which we are a part</w:t>
      </w:r>
    </w:p>
    <w:p w14:paraId="30EED94A" w14:textId="77777777" w:rsidR="00E87F68" w:rsidRPr="00E87F68" w:rsidRDefault="00E87F68" w:rsidP="00E87F68">
      <w:pPr>
        <w:ind w:left="360"/>
        <w:rPr>
          <w:sz w:val="24"/>
        </w:rPr>
      </w:pPr>
    </w:p>
    <w:p w14:paraId="5612C1AD" w14:textId="77777777" w:rsidR="00E87F68" w:rsidRPr="00E87F68" w:rsidRDefault="00E87F68" w:rsidP="00E87F68">
      <w:pPr>
        <w:rPr>
          <w:b/>
          <w:sz w:val="24"/>
        </w:rPr>
      </w:pPr>
      <w:r w:rsidRPr="00E87F68">
        <w:rPr>
          <w:b/>
          <w:sz w:val="24"/>
        </w:rPr>
        <w:t xml:space="preserve">When the relation changed between God and Israel </w:t>
      </w:r>
    </w:p>
    <w:p w14:paraId="289CE2DD" w14:textId="77777777" w:rsidR="00E87F68" w:rsidRPr="00E87F68" w:rsidRDefault="00E87F68" w:rsidP="00E87F68">
      <w:pPr>
        <w:ind w:left="360"/>
        <w:rPr>
          <w:sz w:val="24"/>
        </w:rPr>
      </w:pPr>
      <w:r w:rsidRPr="00E87F68">
        <w:rPr>
          <w:sz w:val="24"/>
        </w:rPr>
        <w:t>During the time of Isaiah’s ministry</w:t>
      </w:r>
    </w:p>
    <w:p w14:paraId="25B80A09" w14:textId="77777777" w:rsidR="00E87F68" w:rsidRPr="00E87F68" w:rsidRDefault="00E87F68" w:rsidP="00E87F68">
      <w:pPr>
        <w:ind w:left="360"/>
        <w:rPr>
          <w:sz w:val="24"/>
        </w:rPr>
      </w:pPr>
      <w:r w:rsidRPr="00E87F68">
        <w:rPr>
          <w:sz w:val="24"/>
        </w:rPr>
        <w:t>Had the relationship changed between God and the nation of the USA?</w:t>
      </w:r>
    </w:p>
    <w:p w14:paraId="2065B544" w14:textId="77777777" w:rsidR="00E87F68" w:rsidRPr="00E87F68" w:rsidRDefault="00E87F68" w:rsidP="00E87F68">
      <w:pPr>
        <w:rPr>
          <w:b/>
          <w:sz w:val="24"/>
        </w:rPr>
      </w:pPr>
      <w:r w:rsidRPr="00E87F68">
        <w:rPr>
          <w:b/>
          <w:sz w:val="24"/>
        </w:rPr>
        <w:t>First Amendment</w:t>
      </w:r>
    </w:p>
    <w:p w14:paraId="78E7BBCE" w14:textId="77777777" w:rsidR="00E87F68" w:rsidRPr="00E87F68" w:rsidRDefault="00E87F68" w:rsidP="00E87F68">
      <w:pPr>
        <w:ind w:left="360"/>
        <w:rPr>
          <w:sz w:val="24"/>
        </w:rPr>
      </w:pPr>
      <w:r w:rsidRPr="00E87F68">
        <w:rPr>
          <w:sz w:val="24"/>
        </w:rPr>
        <w:t>Congress shall make no law respecting an establishment of religion, or prohibiting the free exercise thereof; or abridging the freedom of speech, or of the press; or the right of the people peaceably to assemble, and to petition the Government for a redress of grievances.</w:t>
      </w:r>
    </w:p>
    <w:p w14:paraId="6D1CC053" w14:textId="77777777" w:rsidR="00E87F68" w:rsidRPr="00E87F68" w:rsidRDefault="00E87F68" w:rsidP="00E87F68">
      <w:pPr>
        <w:ind w:left="360"/>
        <w:rPr>
          <w:sz w:val="24"/>
        </w:rPr>
      </w:pPr>
    </w:p>
    <w:p w14:paraId="030B1EFA" w14:textId="77777777" w:rsidR="00E87F68" w:rsidRPr="00E87F68" w:rsidRDefault="00E87F68" w:rsidP="00E87F68">
      <w:pPr>
        <w:rPr>
          <w:sz w:val="24"/>
        </w:rPr>
      </w:pPr>
      <w:r w:rsidRPr="00E87F68">
        <w:rPr>
          <w:b/>
          <w:bCs/>
          <w:sz w:val="24"/>
        </w:rPr>
        <w:t>SUPREME COURT OF THE UNITED STATES</w:t>
      </w:r>
      <w:r w:rsidRPr="00E87F68">
        <w:rPr>
          <w:sz w:val="24"/>
        </w:rPr>
        <w:br/>
        <w:t>CHIEF JUSTICE ROBERTS</w:t>
      </w:r>
      <w:proofErr w:type="gramStart"/>
      <w:r w:rsidRPr="00E87F68">
        <w:rPr>
          <w:sz w:val="24"/>
        </w:rPr>
        <w:t>, …,</w:t>
      </w:r>
      <w:proofErr w:type="gramEnd"/>
      <w:r w:rsidRPr="00E87F68">
        <w:rPr>
          <w:sz w:val="24"/>
        </w:rPr>
        <w:t xml:space="preserve"> dissenting.  (p. 3 of 29 pages) </w:t>
      </w:r>
    </w:p>
    <w:p w14:paraId="5CB002CF" w14:textId="77777777" w:rsidR="00E87F68" w:rsidRPr="00E87F68" w:rsidRDefault="00E87F68" w:rsidP="00E87F68">
      <w:pPr>
        <w:ind w:left="360"/>
        <w:rPr>
          <w:sz w:val="24"/>
        </w:rPr>
      </w:pPr>
      <w:r w:rsidRPr="00E87F68">
        <w:rPr>
          <w:sz w:val="24"/>
        </w:rPr>
        <w:t xml:space="preserve">The majority’s decision is an act of will, not legal judgment. The right it announces has no basis in the Constitution or this Court’s precedent. The majority expressly disclaims judicial “caution” and omits even a pretense of humility, openly </w:t>
      </w:r>
      <w:r w:rsidRPr="00E87F68">
        <w:rPr>
          <w:b/>
          <w:sz w:val="24"/>
        </w:rPr>
        <w:t>relying on its desire to remake society according to its own “new insight” into the “nature of injustice.”</w:t>
      </w:r>
      <w:r w:rsidRPr="00E87F68">
        <w:rPr>
          <w:sz w:val="24"/>
        </w:rPr>
        <w:t xml:space="preserve"> </w:t>
      </w:r>
    </w:p>
    <w:p w14:paraId="67689C8F" w14:textId="77777777" w:rsidR="00E87F68" w:rsidRPr="00E87F68" w:rsidRDefault="00E87F68" w:rsidP="00E87F68">
      <w:pPr>
        <w:ind w:left="360"/>
        <w:rPr>
          <w:sz w:val="24"/>
        </w:rPr>
      </w:pPr>
      <w:r w:rsidRPr="00E87F68">
        <w:rPr>
          <w:sz w:val="24"/>
        </w:rPr>
        <w:t>… Just who do we think we are?</w:t>
      </w:r>
    </w:p>
    <w:p w14:paraId="334B173B" w14:textId="77777777" w:rsidR="00E87F68" w:rsidRPr="00E87F68" w:rsidRDefault="00E87F68" w:rsidP="00E87F68">
      <w:pPr>
        <w:rPr>
          <w:sz w:val="24"/>
        </w:rPr>
      </w:pPr>
      <w:r w:rsidRPr="00E87F68">
        <w:rPr>
          <w:b/>
          <w:bCs/>
          <w:sz w:val="24"/>
        </w:rPr>
        <w:t>SUPREME COURT OF THE UNITED STATES</w:t>
      </w:r>
      <w:r w:rsidRPr="00E87F68">
        <w:rPr>
          <w:sz w:val="24"/>
        </w:rPr>
        <w:br/>
        <w:t xml:space="preserve">CHIEF JUSTICE ROBERTS dissenting.  (29 pages) </w:t>
      </w:r>
    </w:p>
    <w:p w14:paraId="62C700E2" w14:textId="77777777" w:rsidR="00E87F68" w:rsidRPr="00E87F68" w:rsidRDefault="00E87F68" w:rsidP="00E87F68">
      <w:pPr>
        <w:ind w:left="360"/>
        <w:rPr>
          <w:sz w:val="24"/>
        </w:rPr>
      </w:pPr>
      <w:r w:rsidRPr="00E87F68">
        <w:rPr>
          <w:sz w:val="24"/>
        </w:rPr>
        <w:t xml:space="preserve">The majority graciously suggests that religious believers may continue to “advocate” and “teach” their views of marriage. </w:t>
      </w:r>
      <w:r w:rsidRPr="00E87F68">
        <w:rPr>
          <w:i/>
          <w:iCs/>
          <w:sz w:val="24"/>
        </w:rPr>
        <w:t>Ante</w:t>
      </w:r>
      <w:r w:rsidRPr="00E87F68">
        <w:rPr>
          <w:sz w:val="24"/>
        </w:rPr>
        <w:t>, at 27. The First Amendment guarantees, however, the freedom to “</w:t>
      </w:r>
      <w:r w:rsidRPr="00E87F68">
        <w:rPr>
          <w:i/>
          <w:iCs/>
          <w:sz w:val="24"/>
        </w:rPr>
        <w:t>exercise</w:t>
      </w:r>
      <w:r w:rsidRPr="00E87F68">
        <w:rPr>
          <w:sz w:val="24"/>
        </w:rPr>
        <w:t>” religion. Ominously, that is not a word the majority uses.  (p. 28)</w:t>
      </w:r>
    </w:p>
    <w:p w14:paraId="0779BEC3" w14:textId="77777777" w:rsidR="00E87F68" w:rsidRPr="00E87F68" w:rsidRDefault="00E87F68" w:rsidP="00E87F68">
      <w:pPr>
        <w:rPr>
          <w:b/>
          <w:sz w:val="24"/>
        </w:rPr>
      </w:pPr>
      <w:r w:rsidRPr="00E87F68">
        <w:rPr>
          <w:b/>
          <w:sz w:val="24"/>
        </w:rPr>
        <w:t>Chief Justice Roberts dissenting: p. 28</w:t>
      </w:r>
    </w:p>
    <w:p w14:paraId="6497FE74" w14:textId="77777777" w:rsidR="00E87F68" w:rsidRPr="00E87F68" w:rsidRDefault="00E87F68" w:rsidP="00E87F68">
      <w:pPr>
        <w:ind w:left="360"/>
        <w:rPr>
          <w:sz w:val="24"/>
        </w:rPr>
      </w:pPr>
      <w:r w:rsidRPr="00E87F68">
        <w:rPr>
          <w:sz w:val="24"/>
        </w:rPr>
        <w:t xml:space="preserve">Hard questions arise when people of faith </w:t>
      </w:r>
      <w:r w:rsidRPr="00E87F68">
        <w:rPr>
          <w:b/>
          <w:bCs/>
          <w:sz w:val="24"/>
        </w:rPr>
        <w:t>exercise</w:t>
      </w:r>
      <w:r w:rsidRPr="00E87F68">
        <w:rPr>
          <w:sz w:val="24"/>
        </w:rPr>
        <w:t xml:space="preserve"> religion in ways that may be seen to conflict with the new right to same-sex marriage—when, for example, a religious college provides married student housing only to opposite-sex married couples, or a religious adoption agency declines to place children with same-sex married couples. Indeed, the </w:t>
      </w:r>
      <w:r w:rsidRPr="00E87F68">
        <w:rPr>
          <w:sz w:val="24"/>
        </w:rPr>
        <w:lastRenderedPageBreak/>
        <w:t xml:space="preserve">Solicitor General candidly acknowledged that the tax exemptions of some religious institutions would be in question if they opposed same-sex marriage. See Tr. of Oral Arg. on Question 1, at 36–38. There is little doubt that these and similar questions will soon be before this Court. </w:t>
      </w:r>
      <w:r w:rsidRPr="00E87F68">
        <w:rPr>
          <w:b/>
          <w:bCs/>
          <w:sz w:val="24"/>
        </w:rPr>
        <w:t>Unfortunately, people of faith can take no comfort in the treatment they receive from the majority today.</w:t>
      </w:r>
    </w:p>
    <w:p w14:paraId="36098A26" w14:textId="77777777" w:rsidR="00E87F68" w:rsidRPr="00E87F68" w:rsidRDefault="00E87F68" w:rsidP="00E87F68">
      <w:pPr>
        <w:rPr>
          <w:b/>
          <w:sz w:val="24"/>
        </w:rPr>
      </w:pPr>
      <w:r w:rsidRPr="00E87F68">
        <w:rPr>
          <w:b/>
          <w:sz w:val="24"/>
        </w:rPr>
        <w:t>Several Key Points to guide us</w:t>
      </w:r>
    </w:p>
    <w:p w14:paraId="27059DC3" w14:textId="77777777" w:rsidR="00E87F68" w:rsidRPr="00E87F68" w:rsidRDefault="00E87F68" w:rsidP="00E87F68">
      <w:pPr>
        <w:ind w:left="360"/>
        <w:rPr>
          <w:sz w:val="24"/>
        </w:rPr>
      </w:pPr>
      <w:r w:rsidRPr="00E87F68">
        <w:rPr>
          <w:sz w:val="24"/>
        </w:rPr>
        <w:t>The importance of a divine vision prophetically delivered</w:t>
      </w:r>
    </w:p>
    <w:p w14:paraId="1D820008" w14:textId="77777777" w:rsidR="00E87F68" w:rsidRPr="00E87F68" w:rsidRDefault="00E87F68" w:rsidP="00E87F68">
      <w:pPr>
        <w:ind w:left="360"/>
        <w:rPr>
          <w:sz w:val="24"/>
        </w:rPr>
      </w:pPr>
      <w:r w:rsidRPr="00E87F68">
        <w:rPr>
          <w:sz w:val="24"/>
        </w:rPr>
        <w:t xml:space="preserve">A true vision of what God is like: </w:t>
      </w:r>
    </w:p>
    <w:p w14:paraId="1F48039B" w14:textId="77777777" w:rsidR="00E87F68" w:rsidRPr="00E87F68" w:rsidRDefault="00E87F68" w:rsidP="00E87F68">
      <w:pPr>
        <w:ind w:left="1080"/>
        <w:rPr>
          <w:sz w:val="24"/>
        </w:rPr>
      </w:pPr>
      <w:r w:rsidRPr="00E87F68">
        <w:rPr>
          <w:sz w:val="24"/>
        </w:rPr>
        <w:t>The heart of a Father</w:t>
      </w:r>
    </w:p>
    <w:p w14:paraId="28BF1CD7" w14:textId="77777777" w:rsidR="00E87F68" w:rsidRPr="00E87F68" w:rsidRDefault="00E87F68" w:rsidP="00E87F68">
      <w:pPr>
        <w:ind w:left="1080"/>
        <w:rPr>
          <w:sz w:val="24"/>
        </w:rPr>
      </w:pPr>
      <w:r w:rsidRPr="00E87F68">
        <w:rPr>
          <w:sz w:val="24"/>
        </w:rPr>
        <w:t>True worship-deserving Deity</w:t>
      </w:r>
    </w:p>
    <w:p w14:paraId="46C21B2D" w14:textId="77777777" w:rsidR="00E87F68" w:rsidRPr="00E87F68" w:rsidRDefault="00E87F68" w:rsidP="00E87F68">
      <w:pPr>
        <w:ind w:left="1080"/>
        <w:rPr>
          <w:sz w:val="24"/>
        </w:rPr>
      </w:pPr>
      <w:r w:rsidRPr="00E87F68">
        <w:rPr>
          <w:sz w:val="24"/>
        </w:rPr>
        <w:t>A just Judge witnessed by Heaven and Earth</w:t>
      </w:r>
    </w:p>
    <w:p w14:paraId="1F997A98" w14:textId="77777777" w:rsidR="00E87F68" w:rsidRPr="00E87F68" w:rsidRDefault="00E87F68" w:rsidP="00E87F68">
      <w:pPr>
        <w:ind w:left="360"/>
        <w:rPr>
          <w:sz w:val="24"/>
        </w:rPr>
      </w:pPr>
      <w:r w:rsidRPr="00E87F68">
        <w:rPr>
          <w:sz w:val="24"/>
        </w:rPr>
        <w:t>Hope despite Israel’s unfaithfulness</w:t>
      </w:r>
    </w:p>
    <w:p w14:paraId="5E00EC9D" w14:textId="77777777" w:rsidR="00E87F68" w:rsidRPr="00E87F68" w:rsidRDefault="00E87F68" w:rsidP="00E87F68">
      <w:pPr>
        <w:ind w:left="360"/>
        <w:rPr>
          <w:sz w:val="24"/>
        </w:rPr>
      </w:pPr>
      <w:r w:rsidRPr="00E87F68">
        <w:rPr>
          <w:sz w:val="24"/>
        </w:rPr>
        <w:t>The central call of God– reason with God and experience snow-white cleansing</w:t>
      </w:r>
    </w:p>
    <w:p w14:paraId="6482233E" w14:textId="77777777" w:rsidR="00E87F68" w:rsidRPr="00E87F68" w:rsidRDefault="00E87F68" w:rsidP="00E87F68">
      <w:pPr>
        <w:ind w:left="360"/>
        <w:rPr>
          <w:sz w:val="24"/>
        </w:rPr>
      </w:pPr>
    </w:p>
    <w:p w14:paraId="6F8EE40D" w14:textId="77777777" w:rsidR="00E87F68" w:rsidRPr="00E87F68" w:rsidRDefault="00E87F68" w:rsidP="00E87F68">
      <w:pPr>
        <w:rPr>
          <w:b/>
          <w:sz w:val="24"/>
        </w:rPr>
      </w:pPr>
      <w:r w:rsidRPr="00E87F68">
        <w:rPr>
          <w:b/>
          <w:sz w:val="24"/>
        </w:rPr>
        <w:t>The Importance of Vision</w:t>
      </w:r>
    </w:p>
    <w:p w14:paraId="57CFC174" w14:textId="77777777" w:rsidR="00E87F68" w:rsidRPr="00E87F68" w:rsidRDefault="00E87F68" w:rsidP="00E87F68">
      <w:pPr>
        <w:ind w:left="360"/>
        <w:rPr>
          <w:sz w:val="24"/>
        </w:rPr>
      </w:pPr>
      <w:r w:rsidRPr="00E87F68">
        <w:rPr>
          <w:sz w:val="24"/>
        </w:rPr>
        <w:t xml:space="preserve">Without Vision from God, Isaiah had no message from God to help his people.  </w:t>
      </w:r>
    </w:p>
    <w:p w14:paraId="583D6D5C" w14:textId="77777777" w:rsidR="00E87F68" w:rsidRPr="00E87F68" w:rsidRDefault="00E87F68" w:rsidP="00E87F68">
      <w:pPr>
        <w:ind w:left="360"/>
        <w:rPr>
          <w:sz w:val="24"/>
        </w:rPr>
      </w:pPr>
      <w:r w:rsidRPr="00E87F68">
        <w:rPr>
          <w:sz w:val="24"/>
        </w:rPr>
        <w:t>Isaiah himself would remain part of the problem.</w:t>
      </w:r>
    </w:p>
    <w:p w14:paraId="479943AE" w14:textId="77777777" w:rsidR="00E87F68" w:rsidRPr="00E87F68" w:rsidRDefault="00E87F68" w:rsidP="00E87F68">
      <w:pPr>
        <w:rPr>
          <w:b/>
          <w:sz w:val="24"/>
        </w:rPr>
      </w:pPr>
      <w:r w:rsidRPr="00E87F68">
        <w:rPr>
          <w:b/>
          <w:sz w:val="24"/>
        </w:rPr>
        <w:t>Vision begins with God</w:t>
      </w:r>
    </w:p>
    <w:p w14:paraId="5DC63B35" w14:textId="77777777" w:rsidR="00E87F68" w:rsidRPr="00E87F68" w:rsidRDefault="00E87F68" w:rsidP="00E87F68">
      <w:pPr>
        <w:ind w:left="360"/>
        <w:rPr>
          <w:sz w:val="24"/>
        </w:rPr>
      </w:pPr>
      <w:r w:rsidRPr="00E87F68">
        <w:rPr>
          <w:sz w:val="24"/>
        </w:rPr>
        <w:t>The heart of a Father</w:t>
      </w:r>
    </w:p>
    <w:p w14:paraId="18DA47A8" w14:textId="77777777" w:rsidR="00E87F68" w:rsidRPr="00E87F68" w:rsidRDefault="00E87F68" w:rsidP="00E87F68">
      <w:pPr>
        <w:ind w:left="1080"/>
        <w:rPr>
          <w:sz w:val="24"/>
        </w:rPr>
      </w:pPr>
      <w:r w:rsidRPr="00E87F68">
        <w:rPr>
          <w:sz w:val="24"/>
        </w:rPr>
        <w:t>Of mankind in general Gen. 1, 6</w:t>
      </w:r>
    </w:p>
    <w:p w14:paraId="08FBC4FC" w14:textId="77777777" w:rsidR="00E87F68" w:rsidRPr="00E87F68" w:rsidRDefault="00E87F68" w:rsidP="00E87F68">
      <w:pPr>
        <w:ind w:left="1080"/>
        <w:rPr>
          <w:sz w:val="24"/>
        </w:rPr>
      </w:pPr>
      <w:r w:rsidRPr="00E87F68">
        <w:rPr>
          <w:sz w:val="24"/>
        </w:rPr>
        <w:t>Of Israel in particular Isaiah 1</w:t>
      </w:r>
    </w:p>
    <w:p w14:paraId="3DC0BFEE" w14:textId="77777777" w:rsidR="00E87F68" w:rsidRPr="00E87F68" w:rsidRDefault="00E87F68" w:rsidP="00E87F68">
      <w:pPr>
        <w:ind w:left="1080"/>
        <w:rPr>
          <w:sz w:val="24"/>
        </w:rPr>
      </w:pPr>
      <w:r w:rsidRPr="00E87F68">
        <w:rPr>
          <w:sz w:val="24"/>
        </w:rPr>
        <w:t xml:space="preserve">Of all those who are born again 1 Peter </w:t>
      </w:r>
    </w:p>
    <w:p w14:paraId="268FD2C6" w14:textId="77777777" w:rsidR="00E87F68" w:rsidRPr="00E87F68" w:rsidRDefault="00E87F68" w:rsidP="00E87F68">
      <w:pPr>
        <w:ind w:left="360"/>
        <w:rPr>
          <w:b/>
          <w:sz w:val="24"/>
        </w:rPr>
      </w:pPr>
      <w:r w:rsidRPr="00E87F68">
        <w:rPr>
          <w:b/>
          <w:sz w:val="24"/>
        </w:rPr>
        <w:t>True worship-deserving Deity Isaiah 1</w:t>
      </w:r>
    </w:p>
    <w:p w14:paraId="7695AA14" w14:textId="77777777" w:rsidR="00E87F68" w:rsidRPr="00E87F68" w:rsidRDefault="00E87F68" w:rsidP="00E87F68">
      <w:pPr>
        <w:ind w:left="1080"/>
        <w:rPr>
          <w:sz w:val="24"/>
        </w:rPr>
      </w:pPr>
      <w:r w:rsidRPr="00E87F68">
        <w:rPr>
          <w:sz w:val="24"/>
        </w:rPr>
        <w:t>Empty ritual is detestable to God</w:t>
      </w:r>
    </w:p>
    <w:p w14:paraId="66AAAB4A" w14:textId="77777777" w:rsidR="00E87F68" w:rsidRPr="00E87F68" w:rsidRDefault="00E87F68" w:rsidP="00E87F68">
      <w:pPr>
        <w:ind w:left="1080"/>
        <w:rPr>
          <w:sz w:val="24"/>
        </w:rPr>
      </w:pPr>
      <w:r w:rsidRPr="00E87F68">
        <w:rPr>
          <w:sz w:val="24"/>
        </w:rPr>
        <w:t>Doesn’t produce care for the disadvantaged like orphans, widows, the oppressed</w:t>
      </w:r>
    </w:p>
    <w:p w14:paraId="3C7A109F" w14:textId="77777777" w:rsidR="00E87F68" w:rsidRPr="00E87F68" w:rsidRDefault="00E87F68" w:rsidP="00E87F68">
      <w:pPr>
        <w:ind w:left="360"/>
        <w:rPr>
          <w:b/>
          <w:sz w:val="24"/>
        </w:rPr>
      </w:pPr>
      <w:r w:rsidRPr="00E87F68">
        <w:rPr>
          <w:b/>
          <w:sz w:val="24"/>
        </w:rPr>
        <w:t>A just Judge witnessed by Heaven and Earth</w:t>
      </w:r>
    </w:p>
    <w:p w14:paraId="31DC7C54" w14:textId="77777777" w:rsidR="00E87F68" w:rsidRPr="00E87F68" w:rsidRDefault="00E87F68" w:rsidP="00E87F68">
      <w:pPr>
        <w:ind w:left="360"/>
        <w:rPr>
          <w:sz w:val="24"/>
        </w:rPr>
      </w:pPr>
    </w:p>
    <w:p w14:paraId="729A70D0" w14:textId="77777777" w:rsidR="00E87F68" w:rsidRPr="00E87F68" w:rsidRDefault="00E87F68" w:rsidP="00E87F68">
      <w:pPr>
        <w:rPr>
          <w:b/>
          <w:sz w:val="24"/>
        </w:rPr>
      </w:pPr>
      <w:r w:rsidRPr="00E87F68">
        <w:rPr>
          <w:b/>
          <w:sz w:val="24"/>
        </w:rPr>
        <w:t>Vision gives us Hope!</w:t>
      </w:r>
    </w:p>
    <w:p w14:paraId="29E6D4A6" w14:textId="77777777" w:rsidR="00E87F68" w:rsidRPr="00E87F68" w:rsidRDefault="00E87F68" w:rsidP="00E87F68">
      <w:pPr>
        <w:ind w:left="720"/>
        <w:rPr>
          <w:sz w:val="24"/>
        </w:rPr>
      </w:pPr>
      <w:r w:rsidRPr="00E87F68">
        <w:rPr>
          <w:sz w:val="24"/>
        </w:rPr>
        <w:t>Not dependent on Israel– her unfaithfulness; nor on that of the United States!</w:t>
      </w:r>
    </w:p>
    <w:p w14:paraId="1778AC2A" w14:textId="77777777" w:rsidR="00E87F68" w:rsidRPr="00E87F68" w:rsidRDefault="00E87F68" w:rsidP="00E87F68">
      <w:pPr>
        <w:ind w:left="720"/>
        <w:rPr>
          <w:sz w:val="24"/>
        </w:rPr>
      </w:pPr>
      <w:r w:rsidRPr="00E87F68">
        <w:rPr>
          <w:b/>
          <w:bCs/>
          <w:sz w:val="24"/>
        </w:rPr>
        <w:t>Is. 2:1-</w:t>
      </w:r>
      <w:proofErr w:type="gramStart"/>
      <w:r w:rsidRPr="00E87F68">
        <w:rPr>
          <w:b/>
          <w:bCs/>
          <w:sz w:val="24"/>
        </w:rPr>
        <w:t>2</w:t>
      </w:r>
      <w:r w:rsidRPr="00E87F68">
        <w:rPr>
          <w:sz w:val="24"/>
        </w:rPr>
        <w:t xml:space="preserve">  This</w:t>
      </w:r>
      <w:proofErr w:type="gramEnd"/>
      <w:r w:rsidRPr="00E87F68">
        <w:rPr>
          <w:sz w:val="24"/>
        </w:rPr>
        <w:t xml:space="preserve"> is what Isaiah son of </w:t>
      </w:r>
      <w:proofErr w:type="spellStart"/>
      <w:r w:rsidRPr="00E87F68">
        <w:rPr>
          <w:sz w:val="24"/>
        </w:rPr>
        <w:t>Amoz</w:t>
      </w:r>
      <w:proofErr w:type="spellEnd"/>
      <w:r w:rsidRPr="00E87F68">
        <w:rPr>
          <w:sz w:val="24"/>
        </w:rPr>
        <w:t xml:space="preserve"> saw concerning Judah and Jerusalem: 2 In the last days the mountain of the LORD’S temple will be established as chief among the mountains; it will be raised above the hills, and all nations will stream to it. ...</w:t>
      </w:r>
      <w:proofErr w:type="gramStart"/>
      <w:r w:rsidRPr="00E87F68">
        <w:rPr>
          <w:b/>
          <w:bCs/>
          <w:sz w:val="24"/>
        </w:rPr>
        <w:t>2:4</w:t>
      </w:r>
      <w:r w:rsidRPr="00E87F68">
        <w:rPr>
          <w:sz w:val="24"/>
        </w:rPr>
        <w:t xml:space="preserve">  He</w:t>
      </w:r>
      <w:proofErr w:type="gramEnd"/>
      <w:r w:rsidRPr="00E87F68">
        <w:rPr>
          <w:sz w:val="24"/>
        </w:rPr>
        <w:t xml:space="preserve"> will judge between the nations and will settle disputes for many peoples. They will beat their swords into </w:t>
      </w:r>
      <w:proofErr w:type="gramStart"/>
      <w:r w:rsidRPr="00E87F68">
        <w:rPr>
          <w:sz w:val="24"/>
        </w:rPr>
        <w:t>plowshares  and</w:t>
      </w:r>
      <w:proofErr w:type="gramEnd"/>
      <w:r w:rsidRPr="00E87F68">
        <w:rPr>
          <w:sz w:val="24"/>
        </w:rPr>
        <w:t xml:space="preserve"> their spears into pruning hooks.   Nation will not take up sword against nation, nor will they train for war anymore.</w:t>
      </w:r>
    </w:p>
    <w:p w14:paraId="0B718228" w14:textId="77777777" w:rsidR="00E87F68" w:rsidRPr="00E87F68" w:rsidRDefault="00E87F68" w:rsidP="00E87F68">
      <w:pPr>
        <w:rPr>
          <w:b/>
          <w:sz w:val="24"/>
        </w:rPr>
      </w:pPr>
      <w:r w:rsidRPr="00E87F68">
        <w:rPr>
          <w:b/>
          <w:sz w:val="24"/>
        </w:rPr>
        <w:t>Vision gives us the call of God to join Him in glory</w:t>
      </w:r>
    </w:p>
    <w:p w14:paraId="1C9AE32B" w14:textId="77777777" w:rsidR="00E87F68" w:rsidRPr="00E87F68" w:rsidRDefault="00E87F68" w:rsidP="00E87F68">
      <w:pPr>
        <w:ind w:left="720"/>
        <w:rPr>
          <w:sz w:val="24"/>
        </w:rPr>
      </w:pPr>
      <w:r w:rsidRPr="00E87F68">
        <w:rPr>
          <w:b/>
          <w:bCs/>
          <w:sz w:val="24"/>
        </w:rPr>
        <w:lastRenderedPageBreak/>
        <w:t>18</w:t>
      </w:r>
      <w:r w:rsidRPr="00E87F68">
        <w:rPr>
          <w:sz w:val="24"/>
        </w:rPr>
        <w:t xml:space="preserve"> “Come now, let us reason together,”</w:t>
      </w:r>
    </w:p>
    <w:p w14:paraId="7D09A9A8" w14:textId="77777777" w:rsidR="00E87F68" w:rsidRPr="00E87F68" w:rsidRDefault="00E87F68" w:rsidP="00E87F68">
      <w:pPr>
        <w:ind w:left="720"/>
        <w:rPr>
          <w:sz w:val="24"/>
        </w:rPr>
      </w:pPr>
      <w:r w:rsidRPr="00E87F68">
        <w:rPr>
          <w:sz w:val="24"/>
        </w:rPr>
        <w:tab/>
      </w:r>
      <w:r w:rsidRPr="00E87F68">
        <w:rPr>
          <w:sz w:val="24"/>
        </w:rPr>
        <w:tab/>
      </w:r>
      <w:proofErr w:type="gramStart"/>
      <w:r w:rsidRPr="00E87F68">
        <w:rPr>
          <w:sz w:val="24"/>
        </w:rPr>
        <w:t>says</w:t>
      </w:r>
      <w:proofErr w:type="gramEnd"/>
      <w:r w:rsidRPr="00E87F68">
        <w:rPr>
          <w:sz w:val="24"/>
        </w:rPr>
        <w:t xml:space="preserve"> the LORD.</w:t>
      </w:r>
    </w:p>
    <w:p w14:paraId="76BE8558" w14:textId="77777777" w:rsidR="00E87F68" w:rsidRPr="00E87F68" w:rsidRDefault="00E87F68" w:rsidP="00E87F68">
      <w:pPr>
        <w:ind w:left="720"/>
        <w:rPr>
          <w:sz w:val="24"/>
        </w:rPr>
      </w:pPr>
      <w:r w:rsidRPr="00E87F68">
        <w:rPr>
          <w:sz w:val="24"/>
        </w:rPr>
        <w:tab/>
        <w:t>“Though your sins are like scarlet,</w:t>
      </w:r>
    </w:p>
    <w:p w14:paraId="060E6FCB" w14:textId="77777777" w:rsidR="00E87F68" w:rsidRPr="00E87F68" w:rsidRDefault="00E87F68" w:rsidP="00E87F68">
      <w:pPr>
        <w:ind w:left="720"/>
        <w:rPr>
          <w:sz w:val="24"/>
        </w:rPr>
      </w:pPr>
      <w:r w:rsidRPr="00E87F68">
        <w:rPr>
          <w:sz w:val="24"/>
        </w:rPr>
        <w:tab/>
      </w:r>
      <w:r w:rsidRPr="00E87F68">
        <w:rPr>
          <w:sz w:val="24"/>
        </w:rPr>
        <w:tab/>
      </w:r>
      <w:proofErr w:type="gramStart"/>
      <w:r w:rsidRPr="00E87F68">
        <w:rPr>
          <w:sz w:val="24"/>
        </w:rPr>
        <w:t>they</w:t>
      </w:r>
      <w:proofErr w:type="gramEnd"/>
      <w:r w:rsidRPr="00E87F68">
        <w:rPr>
          <w:sz w:val="24"/>
        </w:rPr>
        <w:t xml:space="preserve"> shall be as white as snow;</w:t>
      </w:r>
    </w:p>
    <w:p w14:paraId="72E364BB" w14:textId="77777777" w:rsidR="00E87F68" w:rsidRPr="00E87F68" w:rsidRDefault="00E87F68" w:rsidP="00E87F68">
      <w:pPr>
        <w:ind w:left="720"/>
        <w:rPr>
          <w:sz w:val="24"/>
        </w:rPr>
      </w:pPr>
      <w:r w:rsidRPr="00E87F68">
        <w:rPr>
          <w:sz w:val="24"/>
        </w:rPr>
        <w:tab/>
      </w:r>
      <w:proofErr w:type="gramStart"/>
      <w:r w:rsidRPr="00E87F68">
        <w:rPr>
          <w:sz w:val="24"/>
        </w:rPr>
        <w:t>though</w:t>
      </w:r>
      <w:proofErr w:type="gramEnd"/>
      <w:r w:rsidRPr="00E87F68">
        <w:rPr>
          <w:sz w:val="24"/>
        </w:rPr>
        <w:t xml:space="preserve"> they are red as crimson,</w:t>
      </w:r>
    </w:p>
    <w:p w14:paraId="189C5DA9" w14:textId="77777777" w:rsidR="00E87F68" w:rsidRPr="00E87F68" w:rsidRDefault="00E87F68" w:rsidP="00E87F68">
      <w:pPr>
        <w:ind w:left="720"/>
        <w:rPr>
          <w:sz w:val="24"/>
        </w:rPr>
      </w:pPr>
      <w:r w:rsidRPr="00E87F68">
        <w:rPr>
          <w:sz w:val="24"/>
        </w:rPr>
        <w:tab/>
      </w:r>
      <w:r w:rsidRPr="00E87F68">
        <w:rPr>
          <w:sz w:val="24"/>
        </w:rPr>
        <w:tab/>
      </w:r>
      <w:proofErr w:type="gramStart"/>
      <w:r w:rsidRPr="00E87F68">
        <w:rPr>
          <w:sz w:val="24"/>
        </w:rPr>
        <w:t>they</w:t>
      </w:r>
      <w:proofErr w:type="gramEnd"/>
      <w:r w:rsidRPr="00E87F68">
        <w:rPr>
          <w:sz w:val="24"/>
        </w:rPr>
        <w:t xml:space="preserve"> shall be like wool.</w:t>
      </w:r>
    </w:p>
    <w:p w14:paraId="41C1DC75" w14:textId="77777777" w:rsidR="00E87F68" w:rsidRPr="00E87F68" w:rsidRDefault="00E87F68" w:rsidP="00E87F68">
      <w:pPr>
        <w:ind w:left="1080"/>
        <w:rPr>
          <w:sz w:val="24"/>
        </w:rPr>
      </w:pPr>
      <w:r w:rsidRPr="00E87F68">
        <w:rPr>
          <w:sz w:val="24"/>
        </w:rPr>
        <w:t>To reason with Him and listen to Him in a divine court which brings NOT CONDEMNATION</w:t>
      </w:r>
    </w:p>
    <w:p w14:paraId="453359F5" w14:textId="77777777" w:rsidR="00E87F68" w:rsidRPr="00E87F68" w:rsidRDefault="00E87F68" w:rsidP="00E87F68">
      <w:pPr>
        <w:ind w:left="1080"/>
        <w:rPr>
          <w:sz w:val="24"/>
        </w:rPr>
      </w:pPr>
      <w:r w:rsidRPr="00E87F68">
        <w:rPr>
          <w:sz w:val="24"/>
        </w:rPr>
        <w:t xml:space="preserve">But rather– cleansing, forgiveness, and blessing </w:t>
      </w:r>
    </w:p>
    <w:p w14:paraId="5E0EE398" w14:textId="77777777" w:rsidR="00E87F68" w:rsidRDefault="00E87F68" w:rsidP="00E87F68"/>
    <w:p w14:paraId="0D9EE96C" w14:textId="77777777" w:rsidR="003879EE" w:rsidRPr="00843839" w:rsidRDefault="003879EE" w:rsidP="003879EE">
      <w:pPr>
        <w:pStyle w:val="chapter-1"/>
        <w:shd w:val="clear" w:color="auto" w:fill="FFFFFF"/>
        <w:spacing w:before="0" w:beforeAutospacing="0" w:after="150" w:afterAutospacing="0"/>
        <w:ind w:left="720"/>
        <w:rPr>
          <w:rFonts w:ascii="Arial" w:hAnsi="Arial" w:cs="Arial"/>
          <w:color w:val="000000"/>
        </w:rPr>
      </w:pPr>
    </w:p>
    <w:sectPr w:rsidR="003879EE" w:rsidRPr="00843839" w:rsidSect="00342965">
      <w:pgSz w:w="12240" w:h="15840"/>
      <w:pgMar w:top="720" w:right="720" w:bottom="720" w:left="72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E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E00002FF" w:usb1="6AC7FDFB" w:usb2="00000012" w:usb3="00000000" w:csb0="0002009F" w:csb1="00000000"/>
  </w:font>
  <w:font w:name="Lucida Bright">
    <w:panose1 w:val="02040602050505020304"/>
    <w:charset w:val="00"/>
    <w:family w:val="auto"/>
    <w:pitch w:val="variable"/>
    <w:sig w:usb0="00000003" w:usb1="00000000" w:usb2="00000000" w:usb3="00000000" w:csb0="00000001" w:csb1="00000000"/>
  </w:font>
  <w:font w:name="Times">
    <w:panose1 w:val="02000500000000000000"/>
    <w:charset w:val="00"/>
    <w:family w:val="auto"/>
    <w:pitch w:val="variable"/>
    <w:sig w:usb0="00000003" w:usb1="00000000" w:usb2="00000000" w:usb3="00000000" w:csb0="00000001" w:csb1="00000000"/>
  </w:font>
  <w:font w:name="Calibri">
    <w:panose1 w:val="020F0502020204030204"/>
    <w:charset w:val="00"/>
    <w:family w:val="auto"/>
    <w:pitch w:val="variable"/>
    <w:sig w:usb0="E10002FF" w:usb1="4000ACFF" w:usb2="00000009" w:usb3="00000000" w:csb0="0000019F" w:csb1="00000000"/>
  </w:font>
  <w:font w:name="ＭＳ ゴシック">
    <w:charset w:val="4E"/>
    <w:family w:val="auto"/>
    <w:pitch w:val="variable"/>
    <w:sig w:usb0="E00002FF" w:usb1="6AC7FDFB" w:usb2="00000012" w:usb3="00000000" w:csb0="0002009F" w:csb1="00000000"/>
  </w:font>
  <w:font w:name="Lucida Sans">
    <w:panose1 w:val="020B0602030504020204"/>
    <w:charset w:val="00"/>
    <w:family w:val="auto"/>
    <w:pitch w:val="variable"/>
    <w:sig w:usb0="00000003" w:usb1="00000000" w:usb2="00000000" w:usb3="00000000" w:csb0="00000001" w:csb1="00000000"/>
  </w:font>
  <w:font w:name="Lucida Grande">
    <w:panose1 w:val="020B0600040502020204"/>
    <w:charset w:val="00"/>
    <w:family w:val="auto"/>
    <w:pitch w:val="variable"/>
    <w:sig w:usb0="E1000AEF" w:usb1="5000A1FF" w:usb2="00000000" w:usb3="00000000" w:csb0="000001BF" w:csb1="00000000"/>
  </w:font>
  <w:font w:name="Helvetica">
    <w:panose1 w:val="00000000000000000000"/>
    <w:charset w:val="00"/>
    <w:family w:val="auto"/>
    <w:pitch w:val="variable"/>
    <w:sig w:usb0="E00002FF" w:usb1="5000785B" w:usb2="00000000" w:usb3="00000000" w:csb0="0000019F" w:csb1="00000000"/>
  </w:font>
  <w:font w:name="Arial Unicode MS">
    <w:panose1 w:val="020B0604020202020204"/>
    <w:charset w:val="00"/>
    <w:family w:val="auto"/>
    <w:pitch w:val="variable"/>
    <w:sig w:usb0="F7FFAFFF" w:usb1="E9DFFFFF" w:usb2="0000003F" w:usb3="00000000" w:csb0="003F01FF"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A304F68"/>
    <w:multiLevelType w:val="hybridMultilevel"/>
    <w:tmpl w:val="4238C9C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272C04C1"/>
    <w:multiLevelType w:val="hybridMultilevel"/>
    <w:tmpl w:val="18C0BB84"/>
    <w:lvl w:ilvl="0" w:tplc="05E81084">
      <w:start w:val="1"/>
      <w:numFmt w:val="decimal"/>
      <w:lvlText w:val="%1."/>
      <w:lvlJc w:val="left"/>
      <w:pPr>
        <w:ind w:left="360" w:hanging="360"/>
      </w:pPr>
      <w:rPr>
        <w:rFonts w:hint="default"/>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
    <w:nsid w:val="330A4EBB"/>
    <w:multiLevelType w:val="hybridMultilevel"/>
    <w:tmpl w:val="32E4E1F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33476E26"/>
    <w:multiLevelType w:val="hybridMultilevel"/>
    <w:tmpl w:val="1B968FDE"/>
    <w:lvl w:ilvl="0" w:tplc="0409000F">
      <w:start w:val="1"/>
      <w:numFmt w:val="decimal"/>
      <w:lvlText w:val="%1."/>
      <w:lvlJc w:val="left"/>
      <w:pPr>
        <w:ind w:left="360" w:hanging="360"/>
      </w:pPr>
      <w:rPr>
        <w:rFonts w:hint="default"/>
      </w:r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
    <w:nsid w:val="37D34970"/>
    <w:multiLevelType w:val="hybridMultilevel"/>
    <w:tmpl w:val="FF3C52E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44D61A84"/>
    <w:multiLevelType w:val="hybridMultilevel"/>
    <w:tmpl w:val="C2A4A58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4A421A79"/>
    <w:multiLevelType w:val="hybridMultilevel"/>
    <w:tmpl w:val="9CDC0E3A"/>
    <w:lvl w:ilvl="0" w:tplc="0409000F">
      <w:start w:val="1"/>
      <w:numFmt w:val="decimal"/>
      <w:lvlText w:val="%1."/>
      <w:lvlJc w:val="left"/>
      <w:pPr>
        <w:ind w:left="360" w:hanging="360"/>
      </w:pPr>
      <w:rPr>
        <w:rFonts w:hint="default"/>
      </w:r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1">
      <w:start w:val="1"/>
      <w:numFmt w:val="bullet"/>
      <w:lvlText w:val=""/>
      <w:lvlJc w:val="left"/>
      <w:pPr>
        <w:ind w:left="2520" w:hanging="360"/>
      </w:pPr>
      <w:rPr>
        <w:rFonts w:ascii="Symbol" w:hAnsi="Symbol" w:hint="default"/>
      </w:r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7">
    <w:nsid w:val="63057053"/>
    <w:multiLevelType w:val="hybridMultilevel"/>
    <w:tmpl w:val="EB0E104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6E603B48"/>
    <w:multiLevelType w:val="hybridMultilevel"/>
    <w:tmpl w:val="FBFED37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6FF678F4"/>
    <w:multiLevelType w:val="hybridMultilevel"/>
    <w:tmpl w:val="EF7E51F4"/>
    <w:lvl w:ilvl="0" w:tplc="ADC01BE0">
      <w:start w:val="3"/>
      <w:numFmt w:val="decimal"/>
      <w:lvlText w:val="%1."/>
      <w:lvlJc w:val="left"/>
      <w:pPr>
        <w:ind w:left="360" w:hanging="360"/>
      </w:pPr>
      <w:rPr>
        <w:rFonts w:hint="default"/>
      </w:r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1">
      <w:start w:val="1"/>
      <w:numFmt w:val="bullet"/>
      <w:lvlText w:val=""/>
      <w:lvlJc w:val="left"/>
      <w:pPr>
        <w:ind w:left="2520" w:hanging="360"/>
      </w:pPr>
      <w:rPr>
        <w:rFonts w:ascii="Symbol" w:hAnsi="Symbol" w:hint="default"/>
      </w:r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num w:numId="1">
    <w:abstractNumId w:val="7"/>
  </w:num>
  <w:num w:numId="2">
    <w:abstractNumId w:val="5"/>
  </w:num>
  <w:num w:numId="3">
    <w:abstractNumId w:val="0"/>
  </w:num>
  <w:num w:numId="4">
    <w:abstractNumId w:val="2"/>
  </w:num>
  <w:num w:numId="5">
    <w:abstractNumId w:val="4"/>
  </w:num>
  <w:num w:numId="6">
    <w:abstractNumId w:val="3"/>
  </w:num>
  <w:num w:numId="7">
    <w:abstractNumId w:val="6"/>
  </w:num>
  <w:num w:numId="8">
    <w:abstractNumId w:val="1"/>
  </w:num>
  <w:num w:numId="9">
    <w:abstractNumId w:val="9"/>
  </w:num>
  <w:num w:numId="10">
    <w:abstractNumId w:val="8"/>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DisplayPageBoundaries/>
  <w:embedSystemFonts/>
  <w:proofState w:spelling="clean" w:grammar="clean"/>
  <w:defaultTabStop w:val="720"/>
  <w:displayHorizontalDrawingGridEvery w:val="0"/>
  <w:displayVerticalDrawingGridEvery w:val="0"/>
  <w:doNotUseMarginsForDrawingGridOrigin/>
  <w:noPunctuationKerning/>
  <w:characterSpacingControl w:val="doNotCompress"/>
  <w:doNotValidateAgainstSchema/>
  <w:doNotDemarcateInvalidXml/>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04F23"/>
    <w:rsid w:val="00013F1A"/>
    <w:rsid w:val="00014012"/>
    <w:rsid w:val="0002214F"/>
    <w:rsid w:val="00023B9F"/>
    <w:rsid w:val="000249A4"/>
    <w:rsid w:val="0002739A"/>
    <w:rsid w:val="00034DC0"/>
    <w:rsid w:val="000560EF"/>
    <w:rsid w:val="00062E9E"/>
    <w:rsid w:val="00076343"/>
    <w:rsid w:val="000764A5"/>
    <w:rsid w:val="000A0E25"/>
    <w:rsid w:val="000B131A"/>
    <w:rsid w:val="000C523E"/>
    <w:rsid w:val="000D11FB"/>
    <w:rsid w:val="000D57A3"/>
    <w:rsid w:val="000D7B9D"/>
    <w:rsid w:val="000E63CB"/>
    <w:rsid w:val="000F4879"/>
    <w:rsid w:val="00115ECB"/>
    <w:rsid w:val="0014119C"/>
    <w:rsid w:val="0015616F"/>
    <w:rsid w:val="00160C0E"/>
    <w:rsid w:val="00162450"/>
    <w:rsid w:val="001625F7"/>
    <w:rsid w:val="00173863"/>
    <w:rsid w:val="00175EFD"/>
    <w:rsid w:val="00176576"/>
    <w:rsid w:val="00177795"/>
    <w:rsid w:val="00180E6E"/>
    <w:rsid w:val="00181348"/>
    <w:rsid w:val="0019441D"/>
    <w:rsid w:val="00194D4B"/>
    <w:rsid w:val="001A1C36"/>
    <w:rsid w:val="001A201F"/>
    <w:rsid w:val="001B39F2"/>
    <w:rsid w:val="001C20C4"/>
    <w:rsid w:val="001C37FE"/>
    <w:rsid w:val="001D2D62"/>
    <w:rsid w:val="001D465F"/>
    <w:rsid w:val="001E33D3"/>
    <w:rsid w:val="001E5334"/>
    <w:rsid w:val="001E67A4"/>
    <w:rsid w:val="001F24AC"/>
    <w:rsid w:val="00200B04"/>
    <w:rsid w:val="00202090"/>
    <w:rsid w:val="002048C5"/>
    <w:rsid w:val="002205C9"/>
    <w:rsid w:val="00224E03"/>
    <w:rsid w:val="002266EB"/>
    <w:rsid w:val="00233E82"/>
    <w:rsid w:val="002411D5"/>
    <w:rsid w:val="00245766"/>
    <w:rsid w:val="00251DA6"/>
    <w:rsid w:val="00275970"/>
    <w:rsid w:val="002804A9"/>
    <w:rsid w:val="00282BA5"/>
    <w:rsid w:val="002978A2"/>
    <w:rsid w:val="002B3CDA"/>
    <w:rsid w:val="002B5C82"/>
    <w:rsid w:val="002C64FA"/>
    <w:rsid w:val="002E1EB8"/>
    <w:rsid w:val="002F0DF0"/>
    <w:rsid w:val="002F20C2"/>
    <w:rsid w:val="003135B1"/>
    <w:rsid w:val="00331947"/>
    <w:rsid w:val="00337A82"/>
    <w:rsid w:val="00342965"/>
    <w:rsid w:val="00344796"/>
    <w:rsid w:val="003474D5"/>
    <w:rsid w:val="00351D60"/>
    <w:rsid w:val="00352282"/>
    <w:rsid w:val="0035302F"/>
    <w:rsid w:val="003644B9"/>
    <w:rsid w:val="00364A90"/>
    <w:rsid w:val="00382111"/>
    <w:rsid w:val="00382FD6"/>
    <w:rsid w:val="00386060"/>
    <w:rsid w:val="003879EE"/>
    <w:rsid w:val="003B5E04"/>
    <w:rsid w:val="003B6C49"/>
    <w:rsid w:val="003C25A2"/>
    <w:rsid w:val="003C3C8A"/>
    <w:rsid w:val="003C7613"/>
    <w:rsid w:val="003D1B7D"/>
    <w:rsid w:val="003E3C44"/>
    <w:rsid w:val="003F1C40"/>
    <w:rsid w:val="003F520E"/>
    <w:rsid w:val="00407927"/>
    <w:rsid w:val="00407F7F"/>
    <w:rsid w:val="00412B76"/>
    <w:rsid w:val="00422A24"/>
    <w:rsid w:val="00440B5D"/>
    <w:rsid w:val="00442D41"/>
    <w:rsid w:val="004820A0"/>
    <w:rsid w:val="00486A5D"/>
    <w:rsid w:val="00495D31"/>
    <w:rsid w:val="00497923"/>
    <w:rsid w:val="004A0BD2"/>
    <w:rsid w:val="004A341D"/>
    <w:rsid w:val="004A511A"/>
    <w:rsid w:val="004C1BE4"/>
    <w:rsid w:val="004E14A3"/>
    <w:rsid w:val="004E2A8A"/>
    <w:rsid w:val="004F35B4"/>
    <w:rsid w:val="004F39A9"/>
    <w:rsid w:val="004F5246"/>
    <w:rsid w:val="00514D1E"/>
    <w:rsid w:val="00515CFF"/>
    <w:rsid w:val="005263F7"/>
    <w:rsid w:val="00531FA9"/>
    <w:rsid w:val="00536BAC"/>
    <w:rsid w:val="0054419B"/>
    <w:rsid w:val="00550D63"/>
    <w:rsid w:val="00553FE8"/>
    <w:rsid w:val="00557B8D"/>
    <w:rsid w:val="0056324F"/>
    <w:rsid w:val="00564594"/>
    <w:rsid w:val="00565E34"/>
    <w:rsid w:val="00574216"/>
    <w:rsid w:val="00574C8C"/>
    <w:rsid w:val="0057769C"/>
    <w:rsid w:val="00577916"/>
    <w:rsid w:val="00581DF9"/>
    <w:rsid w:val="00584D69"/>
    <w:rsid w:val="005E19D5"/>
    <w:rsid w:val="005E3683"/>
    <w:rsid w:val="005F3EC3"/>
    <w:rsid w:val="006014B1"/>
    <w:rsid w:val="006106F0"/>
    <w:rsid w:val="00610F8F"/>
    <w:rsid w:val="006118E6"/>
    <w:rsid w:val="00615270"/>
    <w:rsid w:val="00622AD4"/>
    <w:rsid w:val="006315B4"/>
    <w:rsid w:val="00633DCB"/>
    <w:rsid w:val="00645F45"/>
    <w:rsid w:val="0064644E"/>
    <w:rsid w:val="00646FA8"/>
    <w:rsid w:val="0065202A"/>
    <w:rsid w:val="00655927"/>
    <w:rsid w:val="0065594B"/>
    <w:rsid w:val="00660C99"/>
    <w:rsid w:val="00666A3D"/>
    <w:rsid w:val="0066753A"/>
    <w:rsid w:val="00675E79"/>
    <w:rsid w:val="00691000"/>
    <w:rsid w:val="00695D82"/>
    <w:rsid w:val="006967A5"/>
    <w:rsid w:val="006B735C"/>
    <w:rsid w:val="006B7BDF"/>
    <w:rsid w:val="006C1526"/>
    <w:rsid w:val="006C36EE"/>
    <w:rsid w:val="006C4054"/>
    <w:rsid w:val="006C45E0"/>
    <w:rsid w:val="006D3927"/>
    <w:rsid w:val="006E0A3A"/>
    <w:rsid w:val="006E21AD"/>
    <w:rsid w:val="006F726C"/>
    <w:rsid w:val="00704F23"/>
    <w:rsid w:val="00707B98"/>
    <w:rsid w:val="00710935"/>
    <w:rsid w:val="00712DAE"/>
    <w:rsid w:val="00714B7E"/>
    <w:rsid w:val="00716059"/>
    <w:rsid w:val="00725F34"/>
    <w:rsid w:val="0073465E"/>
    <w:rsid w:val="0074490B"/>
    <w:rsid w:val="00754878"/>
    <w:rsid w:val="00764590"/>
    <w:rsid w:val="007664C8"/>
    <w:rsid w:val="007761F8"/>
    <w:rsid w:val="00783D1E"/>
    <w:rsid w:val="007914AA"/>
    <w:rsid w:val="00792CE6"/>
    <w:rsid w:val="00797C2A"/>
    <w:rsid w:val="007A3961"/>
    <w:rsid w:val="007B19FF"/>
    <w:rsid w:val="007B4F23"/>
    <w:rsid w:val="007D1210"/>
    <w:rsid w:val="007D1783"/>
    <w:rsid w:val="007E5858"/>
    <w:rsid w:val="007F4467"/>
    <w:rsid w:val="007F49E6"/>
    <w:rsid w:val="00803869"/>
    <w:rsid w:val="00804031"/>
    <w:rsid w:val="0080632F"/>
    <w:rsid w:val="00815649"/>
    <w:rsid w:val="00816E42"/>
    <w:rsid w:val="00820EFD"/>
    <w:rsid w:val="008313E1"/>
    <w:rsid w:val="00834FAB"/>
    <w:rsid w:val="00836901"/>
    <w:rsid w:val="00837E65"/>
    <w:rsid w:val="00843839"/>
    <w:rsid w:val="00856D84"/>
    <w:rsid w:val="00874AF1"/>
    <w:rsid w:val="00884FDB"/>
    <w:rsid w:val="00885CAD"/>
    <w:rsid w:val="00887CD5"/>
    <w:rsid w:val="00887DA9"/>
    <w:rsid w:val="008973B6"/>
    <w:rsid w:val="008979EE"/>
    <w:rsid w:val="00897F13"/>
    <w:rsid w:val="008A7808"/>
    <w:rsid w:val="008B1441"/>
    <w:rsid w:val="008B28BD"/>
    <w:rsid w:val="008B71D2"/>
    <w:rsid w:val="008B72D9"/>
    <w:rsid w:val="008B7B55"/>
    <w:rsid w:val="008D14F1"/>
    <w:rsid w:val="008D37E8"/>
    <w:rsid w:val="008D6E1F"/>
    <w:rsid w:val="008E08AD"/>
    <w:rsid w:val="008E638B"/>
    <w:rsid w:val="008F11CA"/>
    <w:rsid w:val="008F1DA8"/>
    <w:rsid w:val="008F200F"/>
    <w:rsid w:val="008F49F4"/>
    <w:rsid w:val="00910370"/>
    <w:rsid w:val="0091478E"/>
    <w:rsid w:val="00930FF7"/>
    <w:rsid w:val="009428F5"/>
    <w:rsid w:val="00946B4D"/>
    <w:rsid w:val="00956FC5"/>
    <w:rsid w:val="00964528"/>
    <w:rsid w:val="0097348E"/>
    <w:rsid w:val="0097653F"/>
    <w:rsid w:val="00983D9C"/>
    <w:rsid w:val="00996326"/>
    <w:rsid w:val="009965A6"/>
    <w:rsid w:val="00997877"/>
    <w:rsid w:val="00997AD5"/>
    <w:rsid w:val="009A25A1"/>
    <w:rsid w:val="009B4C1E"/>
    <w:rsid w:val="009B4E70"/>
    <w:rsid w:val="009C35EB"/>
    <w:rsid w:val="009C79C4"/>
    <w:rsid w:val="009D0A10"/>
    <w:rsid w:val="009D1831"/>
    <w:rsid w:val="009D3BFF"/>
    <w:rsid w:val="009D7662"/>
    <w:rsid w:val="009E0E95"/>
    <w:rsid w:val="009E0EF7"/>
    <w:rsid w:val="00A10F24"/>
    <w:rsid w:val="00A42F80"/>
    <w:rsid w:val="00A466EB"/>
    <w:rsid w:val="00A556B8"/>
    <w:rsid w:val="00A55BAB"/>
    <w:rsid w:val="00A677BD"/>
    <w:rsid w:val="00A734CE"/>
    <w:rsid w:val="00AB2488"/>
    <w:rsid w:val="00AB4885"/>
    <w:rsid w:val="00AB4B19"/>
    <w:rsid w:val="00AB68B9"/>
    <w:rsid w:val="00AC6F33"/>
    <w:rsid w:val="00AC7D35"/>
    <w:rsid w:val="00AE038F"/>
    <w:rsid w:val="00AE11A9"/>
    <w:rsid w:val="00AF2B36"/>
    <w:rsid w:val="00AF397D"/>
    <w:rsid w:val="00AF526E"/>
    <w:rsid w:val="00AF6851"/>
    <w:rsid w:val="00B0442C"/>
    <w:rsid w:val="00B13F34"/>
    <w:rsid w:val="00B36941"/>
    <w:rsid w:val="00B44ED8"/>
    <w:rsid w:val="00B52D16"/>
    <w:rsid w:val="00B53CA7"/>
    <w:rsid w:val="00B6256D"/>
    <w:rsid w:val="00B65FAE"/>
    <w:rsid w:val="00B77BC6"/>
    <w:rsid w:val="00B95EE0"/>
    <w:rsid w:val="00BA3FC0"/>
    <w:rsid w:val="00BB0D0B"/>
    <w:rsid w:val="00BB59AD"/>
    <w:rsid w:val="00BD551E"/>
    <w:rsid w:val="00BE1B0E"/>
    <w:rsid w:val="00BF7522"/>
    <w:rsid w:val="00C13391"/>
    <w:rsid w:val="00C16AD0"/>
    <w:rsid w:val="00C217FF"/>
    <w:rsid w:val="00C23DBD"/>
    <w:rsid w:val="00C3621E"/>
    <w:rsid w:val="00C374EC"/>
    <w:rsid w:val="00C55C86"/>
    <w:rsid w:val="00C66A53"/>
    <w:rsid w:val="00C86FD2"/>
    <w:rsid w:val="00CB553E"/>
    <w:rsid w:val="00CD1A2E"/>
    <w:rsid w:val="00CD2272"/>
    <w:rsid w:val="00CD5534"/>
    <w:rsid w:val="00CD68E3"/>
    <w:rsid w:val="00CE529A"/>
    <w:rsid w:val="00D0170C"/>
    <w:rsid w:val="00D0496B"/>
    <w:rsid w:val="00D07D0F"/>
    <w:rsid w:val="00D27CBA"/>
    <w:rsid w:val="00D53FD6"/>
    <w:rsid w:val="00D54C9E"/>
    <w:rsid w:val="00D71056"/>
    <w:rsid w:val="00D7225C"/>
    <w:rsid w:val="00D75C85"/>
    <w:rsid w:val="00D93BCB"/>
    <w:rsid w:val="00DB2447"/>
    <w:rsid w:val="00DD33ED"/>
    <w:rsid w:val="00DE55B3"/>
    <w:rsid w:val="00DE6658"/>
    <w:rsid w:val="00DF33B9"/>
    <w:rsid w:val="00E0240E"/>
    <w:rsid w:val="00E11BD6"/>
    <w:rsid w:val="00E123EE"/>
    <w:rsid w:val="00E31C1D"/>
    <w:rsid w:val="00E33089"/>
    <w:rsid w:val="00E34C34"/>
    <w:rsid w:val="00E4307B"/>
    <w:rsid w:val="00E440B2"/>
    <w:rsid w:val="00E4514E"/>
    <w:rsid w:val="00E47D3C"/>
    <w:rsid w:val="00E623DB"/>
    <w:rsid w:val="00E67537"/>
    <w:rsid w:val="00E75485"/>
    <w:rsid w:val="00E80B6F"/>
    <w:rsid w:val="00E83076"/>
    <w:rsid w:val="00E87F68"/>
    <w:rsid w:val="00E96906"/>
    <w:rsid w:val="00E97F70"/>
    <w:rsid w:val="00EB1E04"/>
    <w:rsid w:val="00EB51C4"/>
    <w:rsid w:val="00EC2DF4"/>
    <w:rsid w:val="00EC5996"/>
    <w:rsid w:val="00EC748F"/>
    <w:rsid w:val="00EE7996"/>
    <w:rsid w:val="00EF1853"/>
    <w:rsid w:val="00EF46FD"/>
    <w:rsid w:val="00EF5856"/>
    <w:rsid w:val="00EF5D49"/>
    <w:rsid w:val="00F017BA"/>
    <w:rsid w:val="00F120C9"/>
    <w:rsid w:val="00F14344"/>
    <w:rsid w:val="00F2147D"/>
    <w:rsid w:val="00F2297D"/>
    <w:rsid w:val="00F3336A"/>
    <w:rsid w:val="00F41B10"/>
    <w:rsid w:val="00F43073"/>
    <w:rsid w:val="00F4429F"/>
    <w:rsid w:val="00F46346"/>
    <w:rsid w:val="00F62CCB"/>
    <w:rsid w:val="00F70A06"/>
    <w:rsid w:val="00F71764"/>
    <w:rsid w:val="00F72EDE"/>
    <w:rsid w:val="00F736D1"/>
    <w:rsid w:val="00F9122E"/>
    <w:rsid w:val="00F920A9"/>
    <w:rsid w:val="00F9583B"/>
    <w:rsid w:val="00FA2CE7"/>
    <w:rsid w:val="00FA3F71"/>
    <w:rsid w:val="00FA4146"/>
    <w:rsid w:val="00FB1A22"/>
    <w:rsid w:val="00FC0943"/>
    <w:rsid w:val="00FC3742"/>
    <w:rsid w:val="00FD0DBF"/>
    <w:rsid w:val="00FE0C62"/>
    <w:rsid w:val="00FE0F33"/>
    <w:rsid w:val="00FE1DFC"/>
    <w:rsid w:val="00FF5992"/>
  </w:rsids>
  <m:mathPr>
    <m:mathFont m:val="Cambria Math"/>
    <m:brkBin m:val="before"/>
    <m:brkBinSub m:val="--"/>
    <m:smallFrac m:val="0"/>
    <m:dispDef m:val="0"/>
    <m:lMargin m:val="0"/>
    <m:rMargin m:val="0"/>
    <m:defJc m:val="centerGroup"/>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oNotEmbedSmartTags/>
  <w:decimalSymbol w:val="."/>
  <w:listSeparator w:val=","/>
  <w14:docId w14:val="71E384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04F23"/>
    <w:pPr>
      <w:spacing w:after="120" w:line="264" w:lineRule="auto"/>
    </w:pPr>
    <w:rPr>
      <w:rFonts w:ascii="Lucida Bright" w:eastAsia="Times" w:hAnsi="Lucida Bright" w:cs="Times New Roman"/>
      <w:spacing w:val="-5"/>
      <w:sz w:val="17"/>
      <w:szCs w:val="24"/>
      <w:lang w:eastAsia="en-US"/>
    </w:rPr>
  </w:style>
  <w:style w:type="paragraph" w:styleId="Heading1">
    <w:name w:val="heading 1"/>
    <w:basedOn w:val="Normal"/>
    <w:next w:val="Normal"/>
    <w:link w:val="Heading1Char"/>
    <w:uiPriority w:val="9"/>
    <w:qFormat/>
    <w:rsid w:val="000249A4"/>
    <w:pPr>
      <w:keepNext/>
      <w:keepLines/>
      <w:spacing w:before="480" w:after="0"/>
      <w:outlineLvl w:val="0"/>
    </w:pPr>
    <w:rPr>
      <w:rFonts w:asciiTheme="majorHAnsi" w:eastAsiaTheme="majorEastAsia" w:hAnsiTheme="majorHAnsi" w:cstheme="majorBidi"/>
      <w:b/>
      <w:bCs/>
      <w:color w:val="345A8A" w:themeColor="accent1" w:themeShade="B5"/>
      <w:sz w:val="32"/>
      <w:szCs w:val="32"/>
    </w:rPr>
  </w:style>
  <w:style w:type="paragraph" w:styleId="Heading2">
    <w:name w:val="heading 2"/>
    <w:basedOn w:val="Normal"/>
    <w:next w:val="Normal"/>
    <w:link w:val="Heading2Char"/>
    <w:qFormat/>
    <w:rsid w:val="00584D69"/>
    <w:pPr>
      <w:widowControl w:val="0"/>
      <w:pBdr>
        <w:top w:val="single" w:sz="4" w:space="1" w:color="D9D9D9" w:themeColor="background1" w:themeShade="D9"/>
      </w:pBdr>
      <w:shd w:val="solid" w:color="D9D9D9" w:themeColor="background1" w:themeShade="D9" w:fill="auto"/>
      <w:tabs>
        <w:tab w:val="left" w:pos="560"/>
        <w:tab w:val="left" w:pos="1120"/>
        <w:tab w:val="left" w:pos="1680"/>
        <w:tab w:val="left" w:pos="2240"/>
        <w:tab w:val="left" w:pos="2800"/>
        <w:tab w:val="left" w:pos="3360"/>
        <w:tab w:val="left" w:pos="3920"/>
        <w:tab w:val="left" w:pos="4480"/>
        <w:tab w:val="left" w:pos="5040"/>
        <w:tab w:val="center" w:pos="5400"/>
        <w:tab w:val="left" w:pos="5600"/>
        <w:tab w:val="left" w:pos="6160"/>
        <w:tab w:val="left" w:pos="6720"/>
        <w:tab w:val="left" w:pos="9493"/>
      </w:tabs>
      <w:autoSpaceDE w:val="0"/>
      <w:autoSpaceDN w:val="0"/>
      <w:adjustRightInd w:val="0"/>
      <w:spacing w:before="240"/>
      <w:jc w:val="center"/>
      <w:outlineLvl w:val="1"/>
    </w:pPr>
    <w:rPr>
      <w:rFonts w:ascii="Lucida Sans" w:eastAsia="Times New Roman" w:hAnsi="Lucida Sans"/>
      <w:caps/>
      <w:color w:val="FFFFFF"/>
      <w:spacing w:val="80"/>
      <w:kern w:val="16"/>
      <w:position w:val="4"/>
      <w:sz w:val="16"/>
    </w:rPr>
  </w:style>
  <w:style w:type="paragraph" w:styleId="Heading3">
    <w:name w:val="heading 3"/>
    <w:basedOn w:val="Normal"/>
    <w:next w:val="Normal"/>
    <w:link w:val="Heading3Char"/>
    <w:qFormat/>
    <w:rsid w:val="00584D69"/>
    <w:pPr>
      <w:spacing w:after="20"/>
      <w:outlineLvl w:val="2"/>
    </w:pPr>
    <w:rPr>
      <w:rFonts w:ascii="Lucida Sans" w:eastAsia="Times New Roman" w:hAnsi="Lucida Sans"/>
      <w:b/>
      <w:kern w:val="16"/>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04F23"/>
    <w:pPr>
      <w:ind w:left="720"/>
      <w:contextualSpacing/>
    </w:pPr>
  </w:style>
  <w:style w:type="paragraph" w:styleId="BalloonText">
    <w:name w:val="Balloon Text"/>
    <w:basedOn w:val="Normal"/>
    <w:link w:val="BalloonTextChar"/>
    <w:uiPriority w:val="99"/>
    <w:semiHidden/>
    <w:unhideWhenUsed/>
    <w:rsid w:val="000D57A3"/>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0D57A3"/>
    <w:rPr>
      <w:rFonts w:ascii="Lucida Grande" w:eastAsia="Times" w:hAnsi="Lucida Grande" w:cs="Lucida Grande"/>
      <w:spacing w:val="-5"/>
      <w:sz w:val="18"/>
      <w:szCs w:val="18"/>
      <w:lang w:eastAsia="en-US"/>
    </w:rPr>
  </w:style>
  <w:style w:type="character" w:customStyle="1" w:styleId="Heading2Char">
    <w:name w:val="Heading 2 Char"/>
    <w:basedOn w:val="DefaultParagraphFont"/>
    <w:link w:val="Heading2"/>
    <w:rsid w:val="00584D69"/>
    <w:rPr>
      <w:rFonts w:ascii="Lucida Sans" w:eastAsia="Times New Roman" w:hAnsi="Lucida Sans" w:cs="Times New Roman"/>
      <w:caps/>
      <w:color w:val="FFFFFF"/>
      <w:spacing w:val="80"/>
      <w:kern w:val="16"/>
      <w:position w:val="4"/>
      <w:sz w:val="16"/>
      <w:szCs w:val="24"/>
      <w:shd w:val="solid" w:color="D9D9D9" w:themeColor="background1" w:themeShade="D9" w:fill="auto"/>
      <w:lang w:eastAsia="en-US"/>
    </w:rPr>
  </w:style>
  <w:style w:type="character" w:customStyle="1" w:styleId="Heading3Char">
    <w:name w:val="Heading 3 Char"/>
    <w:basedOn w:val="DefaultParagraphFont"/>
    <w:link w:val="Heading3"/>
    <w:rsid w:val="00584D69"/>
    <w:rPr>
      <w:rFonts w:ascii="Lucida Sans" w:eastAsia="Times New Roman" w:hAnsi="Lucida Sans" w:cs="Times New Roman"/>
      <w:b/>
      <w:spacing w:val="-5"/>
      <w:kern w:val="16"/>
      <w:sz w:val="18"/>
      <w:szCs w:val="24"/>
      <w:lang w:eastAsia="en-US"/>
    </w:rPr>
  </w:style>
  <w:style w:type="character" w:customStyle="1" w:styleId="jesuswords">
    <w:name w:val="jesuswords"/>
    <w:basedOn w:val="DefaultParagraphFont"/>
    <w:rsid w:val="009B4E70"/>
  </w:style>
  <w:style w:type="paragraph" w:styleId="NormalWeb">
    <w:name w:val="Normal (Web)"/>
    <w:basedOn w:val="Normal"/>
    <w:uiPriority w:val="99"/>
    <w:rsid w:val="005F3EC3"/>
    <w:pPr>
      <w:spacing w:beforeLines="1" w:afterLines="1" w:line="240" w:lineRule="auto"/>
    </w:pPr>
    <w:rPr>
      <w:rFonts w:ascii="Times" w:hAnsi="Times"/>
      <w:spacing w:val="0"/>
      <w:sz w:val="20"/>
      <w:szCs w:val="20"/>
    </w:rPr>
  </w:style>
  <w:style w:type="character" w:customStyle="1" w:styleId="text">
    <w:name w:val="text"/>
    <w:basedOn w:val="DefaultParagraphFont"/>
    <w:rsid w:val="00AF397D"/>
  </w:style>
  <w:style w:type="character" w:styleId="Hyperlink">
    <w:name w:val="Hyperlink"/>
    <w:basedOn w:val="DefaultParagraphFont"/>
    <w:uiPriority w:val="99"/>
    <w:semiHidden/>
    <w:unhideWhenUsed/>
    <w:rsid w:val="00887DA9"/>
    <w:rPr>
      <w:color w:val="0000FF"/>
      <w:u w:val="single"/>
    </w:rPr>
  </w:style>
  <w:style w:type="character" w:customStyle="1" w:styleId="ind">
    <w:name w:val="ind"/>
    <w:basedOn w:val="DefaultParagraphFont"/>
    <w:rsid w:val="00887DA9"/>
  </w:style>
  <w:style w:type="paragraph" w:customStyle="1" w:styleId="Body">
    <w:name w:val="Body"/>
    <w:rsid w:val="007664C8"/>
    <w:pPr>
      <w:pBdr>
        <w:top w:val="nil"/>
        <w:left w:val="nil"/>
        <w:bottom w:val="nil"/>
        <w:right w:val="nil"/>
        <w:between w:val="nil"/>
        <w:bar w:val="nil"/>
      </w:pBdr>
    </w:pPr>
    <w:rPr>
      <w:rFonts w:ascii="Cambria" w:eastAsia="Cambria" w:hAnsi="Cambria" w:cs="Cambria"/>
      <w:color w:val="000000"/>
      <w:sz w:val="24"/>
      <w:szCs w:val="24"/>
      <w:u w:color="000000"/>
      <w:bdr w:val="nil"/>
      <w:lang w:eastAsia="en-US"/>
    </w:rPr>
  </w:style>
  <w:style w:type="character" w:styleId="Strong">
    <w:name w:val="Strong"/>
    <w:basedOn w:val="DefaultParagraphFont"/>
    <w:uiPriority w:val="22"/>
    <w:qFormat/>
    <w:rsid w:val="004E14A3"/>
    <w:rPr>
      <w:b/>
      <w:bCs/>
    </w:rPr>
  </w:style>
  <w:style w:type="character" w:customStyle="1" w:styleId="versemode">
    <w:name w:val="versemode"/>
    <w:basedOn w:val="DefaultParagraphFont"/>
    <w:rsid w:val="004E14A3"/>
  </w:style>
  <w:style w:type="character" w:customStyle="1" w:styleId="poetry2">
    <w:name w:val="poetry2"/>
    <w:basedOn w:val="DefaultParagraphFont"/>
    <w:rsid w:val="00D0496B"/>
  </w:style>
  <w:style w:type="character" w:customStyle="1" w:styleId="poetry1">
    <w:name w:val="poetry1"/>
    <w:basedOn w:val="DefaultParagraphFont"/>
    <w:rsid w:val="00D0496B"/>
  </w:style>
  <w:style w:type="character" w:customStyle="1" w:styleId="Heading1Char">
    <w:name w:val="Heading 1 Char"/>
    <w:basedOn w:val="DefaultParagraphFont"/>
    <w:link w:val="Heading1"/>
    <w:uiPriority w:val="9"/>
    <w:rsid w:val="000249A4"/>
    <w:rPr>
      <w:rFonts w:asciiTheme="majorHAnsi" w:eastAsiaTheme="majorEastAsia" w:hAnsiTheme="majorHAnsi" w:cstheme="majorBidi"/>
      <w:b/>
      <w:bCs/>
      <w:color w:val="345A8A" w:themeColor="accent1" w:themeShade="B5"/>
      <w:spacing w:val="-5"/>
      <w:sz w:val="32"/>
      <w:szCs w:val="32"/>
      <w:lang w:eastAsia="en-US"/>
    </w:rPr>
  </w:style>
  <w:style w:type="character" w:customStyle="1" w:styleId="apple-converted-space">
    <w:name w:val="apple-converted-space"/>
    <w:basedOn w:val="DefaultParagraphFont"/>
    <w:rsid w:val="00A55BAB"/>
  </w:style>
  <w:style w:type="character" w:customStyle="1" w:styleId="woj">
    <w:name w:val="woj"/>
    <w:basedOn w:val="DefaultParagraphFont"/>
    <w:rsid w:val="00A55BAB"/>
  </w:style>
  <w:style w:type="character" w:customStyle="1" w:styleId="textacts-21-28">
    <w:name w:val="text acts-21-28"/>
    <w:basedOn w:val="DefaultParagraphFont"/>
    <w:rsid w:val="009D3BFF"/>
  </w:style>
  <w:style w:type="character" w:customStyle="1" w:styleId="versenum9">
    <w:name w:val="versenum9"/>
    <w:basedOn w:val="DefaultParagraphFont"/>
    <w:rsid w:val="00716059"/>
    <w:rPr>
      <w:b/>
      <w:bCs/>
    </w:rPr>
  </w:style>
  <w:style w:type="character" w:customStyle="1" w:styleId="small-caps">
    <w:name w:val="small-caps"/>
    <w:basedOn w:val="DefaultParagraphFont"/>
    <w:rsid w:val="00014012"/>
  </w:style>
  <w:style w:type="character" w:customStyle="1" w:styleId="indent-1-breaks">
    <w:name w:val="indent-1-breaks"/>
    <w:basedOn w:val="DefaultParagraphFont"/>
    <w:rsid w:val="00014012"/>
  </w:style>
  <w:style w:type="paragraph" w:customStyle="1" w:styleId="Default">
    <w:name w:val="Default"/>
    <w:rsid w:val="00764590"/>
    <w:pPr>
      <w:pBdr>
        <w:top w:val="nil"/>
        <w:left w:val="nil"/>
        <w:bottom w:val="nil"/>
        <w:right w:val="nil"/>
        <w:between w:val="nil"/>
        <w:bar w:val="nil"/>
      </w:pBdr>
    </w:pPr>
    <w:rPr>
      <w:rFonts w:ascii="Helvetica" w:eastAsia="Arial Unicode MS" w:hAnsi="Arial Unicode MS" w:cs="Arial Unicode MS"/>
      <w:color w:val="000000"/>
      <w:sz w:val="22"/>
      <w:szCs w:val="22"/>
      <w:bdr w:val="nil"/>
      <w:lang w:eastAsia="en-US"/>
    </w:rPr>
  </w:style>
  <w:style w:type="character" w:customStyle="1" w:styleId="BodyTextChar">
    <w:name w:val="Body Text Char"/>
    <w:basedOn w:val="DefaultParagraphFont"/>
    <w:link w:val="BodyText"/>
    <w:rsid w:val="007914AA"/>
    <w:rPr>
      <w:rFonts w:ascii="Times" w:eastAsia="Times" w:hAnsi="Times" w:cs="Times New Roman"/>
      <w:sz w:val="28"/>
    </w:rPr>
  </w:style>
  <w:style w:type="paragraph" w:styleId="BodyText">
    <w:name w:val="Body Text"/>
    <w:basedOn w:val="Normal"/>
    <w:link w:val="BodyTextChar"/>
    <w:rsid w:val="007914AA"/>
    <w:pPr>
      <w:spacing w:after="0" w:line="240" w:lineRule="auto"/>
    </w:pPr>
    <w:rPr>
      <w:rFonts w:ascii="Times" w:hAnsi="Times"/>
      <w:spacing w:val="0"/>
      <w:sz w:val="28"/>
      <w:szCs w:val="20"/>
      <w:lang w:eastAsia="ja-JP"/>
    </w:rPr>
  </w:style>
  <w:style w:type="character" w:customStyle="1" w:styleId="BodyTextChar1">
    <w:name w:val="Body Text Char1"/>
    <w:basedOn w:val="DefaultParagraphFont"/>
    <w:uiPriority w:val="99"/>
    <w:semiHidden/>
    <w:rsid w:val="007914AA"/>
    <w:rPr>
      <w:rFonts w:ascii="Lucida Bright" w:eastAsia="Times" w:hAnsi="Lucida Bright" w:cs="Times New Roman"/>
      <w:spacing w:val="-5"/>
      <w:sz w:val="17"/>
      <w:szCs w:val="24"/>
      <w:lang w:eastAsia="en-US"/>
    </w:rPr>
  </w:style>
  <w:style w:type="character" w:customStyle="1" w:styleId="passage-display-bcv">
    <w:name w:val="passage-display-bcv"/>
    <w:basedOn w:val="DefaultParagraphFont"/>
    <w:rsid w:val="002048C5"/>
  </w:style>
  <w:style w:type="character" w:customStyle="1" w:styleId="passage-display-version">
    <w:name w:val="passage-display-version"/>
    <w:basedOn w:val="DefaultParagraphFont"/>
    <w:rsid w:val="002048C5"/>
  </w:style>
  <w:style w:type="paragraph" w:customStyle="1" w:styleId="chapter-1">
    <w:name w:val="chapter-1"/>
    <w:basedOn w:val="Normal"/>
    <w:rsid w:val="002E1EB8"/>
    <w:pPr>
      <w:spacing w:before="100" w:beforeAutospacing="1" w:after="100" w:afterAutospacing="1" w:line="240" w:lineRule="auto"/>
    </w:pPr>
    <w:rPr>
      <w:rFonts w:ascii="Times New Roman" w:eastAsia="Times New Roman" w:hAnsi="Times New Roman"/>
      <w:spacing w:val="0"/>
      <w:sz w:val="24"/>
    </w:rPr>
  </w:style>
  <w:style w:type="table" w:styleId="TableGrid">
    <w:name w:val="Table Grid"/>
    <w:basedOn w:val="TableNormal"/>
    <w:uiPriority w:val="59"/>
    <w:rsid w:val="0054419B"/>
    <w:rPr>
      <w:rFonts w:eastAsiaTheme="minorHAns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04F23"/>
    <w:pPr>
      <w:spacing w:after="120" w:line="264" w:lineRule="auto"/>
    </w:pPr>
    <w:rPr>
      <w:rFonts w:ascii="Lucida Bright" w:eastAsia="Times" w:hAnsi="Lucida Bright" w:cs="Times New Roman"/>
      <w:spacing w:val="-5"/>
      <w:sz w:val="17"/>
      <w:szCs w:val="24"/>
      <w:lang w:eastAsia="en-US"/>
    </w:rPr>
  </w:style>
  <w:style w:type="paragraph" w:styleId="Heading1">
    <w:name w:val="heading 1"/>
    <w:basedOn w:val="Normal"/>
    <w:next w:val="Normal"/>
    <w:link w:val="Heading1Char"/>
    <w:uiPriority w:val="9"/>
    <w:qFormat/>
    <w:rsid w:val="000249A4"/>
    <w:pPr>
      <w:keepNext/>
      <w:keepLines/>
      <w:spacing w:before="480" w:after="0"/>
      <w:outlineLvl w:val="0"/>
    </w:pPr>
    <w:rPr>
      <w:rFonts w:asciiTheme="majorHAnsi" w:eastAsiaTheme="majorEastAsia" w:hAnsiTheme="majorHAnsi" w:cstheme="majorBidi"/>
      <w:b/>
      <w:bCs/>
      <w:color w:val="345A8A" w:themeColor="accent1" w:themeShade="B5"/>
      <w:sz w:val="32"/>
      <w:szCs w:val="32"/>
    </w:rPr>
  </w:style>
  <w:style w:type="paragraph" w:styleId="Heading2">
    <w:name w:val="heading 2"/>
    <w:basedOn w:val="Normal"/>
    <w:next w:val="Normal"/>
    <w:link w:val="Heading2Char"/>
    <w:qFormat/>
    <w:rsid w:val="00584D69"/>
    <w:pPr>
      <w:widowControl w:val="0"/>
      <w:pBdr>
        <w:top w:val="single" w:sz="4" w:space="1" w:color="D9D9D9" w:themeColor="background1" w:themeShade="D9"/>
      </w:pBdr>
      <w:shd w:val="solid" w:color="D9D9D9" w:themeColor="background1" w:themeShade="D9" w:fill="auto"/>
      <w:tabs>
        <w:tab w:val="left" w:pos="560"/>
        <w:tab w:val="left" w:pos="1120"/>
        <w:tab w:val="left" w:pos="1680"/>
        <w:tab w:val="left" w:pos="2240"/>
        <w:tab w:val="left" w:pos="2800"/>
        <w:tab w:val="left" w:pos="3360"/>
        <w:tab w:val="left" w:pos="3920"/>
        <w:tab w:val="left" w:pos="4480"/>
        <w:tab w:val="left" w:pos="5040"/>
        <w:tab w:val="center" w:pos="5400"/>
        <w:tab w:val="left" w:pos="5600"/>
        <w:tab w:val="left" w:pos="6160"/>
        <w:tab w:val="left" w:pos="6720"/>
        <w:tab w:val="left" w:pos="9493"/>
      </w:tabs>
      <w:autoSpaceDE w:val="0"/>
      <w:autoSpaceDN w:val="0"/>
      <w:adjustRightInd w:val="0"/>
      <w:spacing w:before="240"/>
      <w:jc w:val="center"/>
      <w:outlineLvl w:val="1"/>
    </w:pPr>
    <w:rPr>
      <w:rFonts w:ascii="Lucida Sans" w:eastAsia="Times New Roman" w:hAnsi="Lucida Sans"/>
      <w:caps/>
      <w:color w:val="FFFFFF"/>
      <w:spacing w:val="80"/>
      <w:kern w:val="16"/>
      <w:position w:val="4"/>
      <w:sz w:val="16"/>
    </w:rPr>
  </w:style>
  <w:style w:type="paragraph" w:styleId="Heading3">
    <w:name w:val="heading 3"/>
    <w:basedOn w:val="Normal"/>
    <w:next w:val="Normal"/>
    <w:link w:val="Heading3Char"/>
    <w:qFormat/>
    <w:rsid w:val="00584D69"/>
    <w:pPr>
      <w:spacing w:after="20"/>
      <w:outlineLvl w:val="2"/>
    </w:pPr>
    <w:rPr>
      <w:rFonts w:ascii="Lucida Sans" w:eastAsia="Times New Roman" w:hAnsi="Lucida Sans"/>
      <w:b/>
      <w:kern w:val="16"/>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04F23"/>
    <w:pPr>
      <w:ind w:left="720"/>
      <w:contextualSpacing/>
    </w:pPr>
  </w:style>
  <w:style w:type="paragraph" w:styleId="BalloonText">
    <w:name w:val="Balloon Text"/>
    <w:basedOn w:val="Normal"/>
    <w:link w:val="BalloonTextChar"/>
    <w:uiPriority w:val="99"/>
    <w:semiHidden/>
    <w:unhideWhenUsed/>
    <w:rsid w:val="000D57A3"/>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0D57A3"/>
    <w:rPr>
      <w:rFonts w:ascii="Lucida Grande" w:eastAsia="Times" w:hAnsi="Lucida Grande" w:cs="Lucida Grande"/>
      <w:spacing w:val="-5"/>
      <w:sz w:val="18"/>
      <w:szCs w:val="18"/>
      <w:lang w:eastAsia="en-US"/>
    </w:rPr>
  </w:style>
  <w:style w:type="character" w:customStyle="1" w:styleId="Heading2Char">
    <w:name w:val="Heading 2 Char"/>
    <w:basedOn w:val="DefaultParagraphFont"/>
    <w:link w:val="Heading2"/>
    <w:rsid w:val="00584D69"/>
    <w:rPr>
      <w:rFonts w:ascii="Lucida Sans" w:eastAsia="Times New Roman" w:hAnsi="Lucida Sans" w:cs="Times New Roman"/>
      <w:caps/>
      <w:color w:val="FFFFFF"/>
      <w:spacing w:val="80"/>
      <w:kern w:val="16"/>
      <w:position w:val="4"/>
      <w:sz w:val="16"/>
      <w:szCs w:val="24"/>
      <w:shd w:val="solid" w:color="D9D9D9" w:themeColor="background1" w:themeShade="D9" w:fill="auto"/>
      <w:lang w:eastAsia="en-US"/>
    </w:rPr>
  </w:style>
  <w:style w:type="character" w:customStyle="1" w:styleId="Heading3Char">
    <w:name w:val="Heading 3 Char"/>
    <w:basedOn w:val="DefaultParagraphFont"/>
    <w:link w:val="Heading3"/>
    <w:rsid w:val="00584D69"/>
    <w:rPr>
      <w:rFonts w:ascii="Lucida Sans" w:eastAsia="Times New Roman" w:hAnsi="Lucida Sans" w:cs="Times New Roman"/>
      <w:b/>
      <w:spacing w:val="-5"/>
      <w:kern w:val="16"/>
      <w:sz w:val="18"/>
      <w:szCs w:val="24"/>
      <w:lang w:eastAsia="en-US"/>
    </w:rPr>
  </w:style>
  <w:style w:type="character" w:customStyle="1" w:styleId="jesuswords">
    <w:name w:val="jesuswords"/>
    <w:basedOn w:val="DefaultParagraphFont"/>
    <w:rsid w:val="009B4E70"/>
  </w:style>
  <w:style w:type="paragraph" w:styleId="NormalWeb">
    <w:name w:val="Normal (Web)"/>
    <w:basedOn w:val="Normal"/>
    <w:uiPriority w:val="99"/>
    <w:rsid w:val="005F3EC3"/>
    <w:pPr>
      <w:spacing w:beforeLines="1" w:afterLines="1" w:line="240" w:lineRule="auto"/>
    </w:pPr>
    <w:rPr>
      <w:rFonts w:ascii="Times" w:hAnsi="Times"/>
      <w:spacing w:val="0"/>
      <w:sz w:val="20"/>
      <w:szCs w:val="20"/>
    </w:rPr>
  </w:style>
  <w:style w:type="character" w:customStyle="1" w:styleId="text">
    <w:name w:val="text"/>
    <w:basedOn w:val="DefaultParagraphFont"/>
    <w:rsid w:val="00AF397D"/>
  </w:style>
  <w:style w:type="character" w:styleId="Hyperlink">
    <w:name w:val="Hyperlink"/>
    <w:basedOn w:val="DefaultParagraphFont"/>
    <w:uiPriority w:val="99"/>
    <w:semiHidden/>
    <w:unhideWhenUsed/>
    <w:rsid w:val="00887DA9"/>
    <w:rPr>
      <w:color w:val="0000FF"/>
      <w:u w:val="single"/>
    </w:rPr>
  </w:style>
  <w:style w:type="character" w:customStyle="1" w:styleId="ind">
    <w:name w:val="ind"/>
    <w:basedOn w:val="DefaultParagraphFont"/>
    <w:rsid w:val="00887DA9"/>
  </w:style>
  <w:style w:type="paragraph" w:customStyle="1" w:styleId="Body">
    <w:name w:val="Body"/>
    <w:rsid w:val="007664C8"/>
    <w:pPr>
      <w:pBdr>
        <w:top w:val="nil"/>
        <w:left w:val="nil"/>
        <w:bottom w:val="nil"/>
        <w:right w:val="nil"/>
        <w:between w:val="nil"/>
        <w:bar w:val="nil"/>
      </w:pBdr>
    </w:pPr>
    <w:rPr>
      <w:rFonts w:ascii="Cambria" w:eastAsia="Cambria" w:hAnsi="Cambria" w:cs="Cambria"/>
      <w:color w:val="000000"/>
      <w:sz w:val="24"/>
      <w:szCs w:val="24"/>
      <w:u w:color="000000"/>
      <w:bdr w:val="nil"/>
      <w:lang w:eastAsia="en-US"/>
    </w:rPr>
  </w:style>
  <w:style w:type="character" w:styleId="Strong">
    <w:name w:val="Strong"/>
    <w:basedOn w:val="DefaultParagraphFont"/>
    <w:uiPriority w:val="22"/>
    <w:qFormat/>
    <w:rsid w:val="004E14A3"/>
    <w:rPr>
      <w:b/>
      <w:bCs/>
    </w:rPr>
  </w:style>
  <w:style w:type="character" w:customStyle="1" w:styleId="versemode">
    <w:name w:val="versemode"/>
    <w:basedOn w:val="DefaultParagraphFont"/>
    <w:rsid w:val="004E14A3"/>
  </w:style>
  <w:style w:type="character" w:customStyle="1" w:styleId="poetry2">
    <w:name w:val="poetry2"/>
    <w:basedOn w:val="DefaultParagraphFont"/>
    <w:rsid w:val="00D0496B"/>
  </w:style>
  <w:style w:type="character" w:customStyle="1" w:styleId="poetry1">
    <w:name w:val="poetry1"/>
    <w:basedOn w:val="DefaultParagraphFont"/>
    <w:rsid w:val="00D0496B"/>
  </w:style>
  <w:style w:type="character" w:customStyle="1" w:styleId="Heading1Char">
    <w:name w:val="Heading 1 Char"/>
    <w:basedOn w:val="DefaultParagraphFont"/>
    <w:link w:val="Heading1"/>
    <w:uiPriority w:val="9"/>
    <w:rsid w:val="000249A4"/>
    <w:rPr>
      <w:rFonts w:asciiTheme="majorHAnsi" w:eastAsiaTheme="majorEastAsia" w:hAnsiTheme="majorHAnsi" w:cstheme="majorBidi"/>
      <w:b/>
      <w:bCs/>
      <w:color w:val="345A8A" w:themeColor="accent1" w:themeShade="B5"/>
      <w:spacing w:val="-5"/>
      <w:sz w:val="32"/>
      <w:szCs w:val="32"/>
      <w:lang w:eastAsia="en-US"/>
    </w:rPr>
  </w:style>
  <w:style w:type="character" w:customStyle="1" w:styleId="apple-converted-space">
    <w:name w:val="apple-converted-space"/>
    <w:basedOn w:val="DefaultParagraphFont"/>
    <w:rsid w:val="00A55BAB"/>
  </w:style>
  <w:style w:type="character" w:customStyle="1" w:styleId="woj">
    <w:name w:val="woj"/>
    <w:basedOn w:val="DefaultParagraphFont"/>
    <w:rsid w:val="00A55BAB"/>
  </w:style>
  <w:style w:type="character" w:customStyle="1" w:styleId="textacts-21-28">
    <w:name w:val="text acts-21-28"/>
    <w:basedOn w:val="DefaultParagraphFont"/>
    <w:rsid w:val="009D3BFF"/>
  </w:style>
  <w:style w:type="character" w:customStyle="1" w:styleId="versenum9">
    <w:name w:val="versenum9"/>
    <w:basedOn w:val="DefaultParagraphFont"/>
    <w:rsid w:val="00716059"/>
    <w:rPr>
      <w:b/>
      <w:bCs/>
    </w:rPr>
  </w:style>
  <w:style w:type="character" w:customStyle="1" w:styleId="small-caps">
    <w:name w:val="small-caps"/>
    <w:basedOn w:val="DefaultParagraphFont"/>
    <w:rsid w:val="00014012"/>
  </w:style>
  <w:style w:type="character" w:customStyle="1" w:styleId="indent-1-breaks">
    <w:name w:val="indent-1-breaks"/>
    <w:basedOn w:val="DefaultParagraphFont"/>
    <w:rsid w:val="00014012"/>
  </w:style>
  <w:style w:type="paragraph" w:customStyle="1" w:styleId="Default">
    <w:name w:val="Default"/>
    <w:rsid w:val="00764590"/>
    <w:pPr>
      <w:pBdr>
        <w:top w:val="nil"/>
        <w:left w:val="nil"/>
        <w:bottom w:val="nil"/>
        <w:right w:val="nil"/>
        <w:between w:val="nil"/>
        <w:bar w:val="nil"/>
      </w:pBdr>
    </w:pPr>
    <w:rPr>
      <w:rFonts w:ascii="Helvetica" w:eastAsia="Arial Unicode MS" w:hAnsi="Arial Unicode MS" w:cs="Arial Unicode MS"/>
      <w:color w:val="000000"/>
      <w:sz w:val="22"/>
      <w:szCs w:val="22"/>
      <w:bdr w:val="nil"/>
      <w:lang w:eastAsia="en-US"/>
    </w:rPr>
  </w:style>
  <w:style w:type="character" w:customStyle="1" w:styleId="BodyTextChar">
    <w:name w:val="Body Text Char"/>
    <w:basedOn w:val="DefaultParagraphFont"/>
    <w:link w:val="BodyText"/>
    <w:rsid w:val="007914AA"/>
    <w:rPr>
      <w:rFonts w:ascii="Times" w:eastAsia="Times" w:hAnsi="Times" w:cs="Times New Roman"/>
      <w:sz w:val="28"/>
    </w:rPr>
  </w:style>
  <w:style w:type="paragraph" w:styleId="BodyText">
    <w:name w:val="Body Text"/>
    <w:basedOn w:val="Normal"/>
    <w:link w:val="BodyTextChar"/>
    <w:rsid w:val="007914AA"/>
    <w:pPr>
      <w:spacing w:after="0" w:line="240" w:lineRule="auto"/>
    </w:pPr>
    <w:rPr>
      <w:rFonts w:ascii="Times" w:hAnsi="Times"/>
      <w:spacing w:val="0"/>
      <w:sz w:val="28"/>
      <w:szCs w:val="20"/>
      <w:lang w:eastAsia="ja-JP"/>
    </w:rPr>
  </w:style>
  <w:style w:type="character" w:customStyle="1" w:styleId="BodyTextChar1">
    <w:name w:val="Body Text Char1"/>
    <w:basedOn w:val="DefaultParagraphFont"/>
    <w:uiPriority w:val="99"/>
    <w:semiHidden/>
    <w:rsid w:val="007914AA"/>
    <w:rPr>
      <w:rFonts w:ascii="Lucida Bright" w:eastAsia="Times" w:hAnsi="Lucida Bright" w:cs="Times New Roman"/>
      <w:spacing w:val="-5"/>
      <w:sz w:val="17"/>
      <w:szCs w:val="24"/>
      <w:lang w:eastAsia="en-US"/>
    </w:rPr>
  </w:style>
  <w:style w:type="character" w:customStyle="1" w:styleId="passage-display-bcv">
    <w:name w:val="passage-display-bcv"/>
    <w:basedOn w:val="DefaultParagraphFont"/>
    <w:rsid w:val="002048C5"/>
  </w:style>
  <w:style w:type="character" w:customStyle="1" w:styleId="passage-display-version">
    <w:name w:val="passage-display-version"/>
    <w:basedOn w:val="DefaultParagraphFont"/>
    <w:rsid w:val="002048C5"/>
  </w:style>
  <w:style w:type="paragraph" w:customStyle="1" w:styleId="chapter-1">
    <w:name w:val="chapter-1"/>
    <w:basedOn w:val="Normal"/>
    <w:rsid w:val="002E1EB8"/>
    <w:pPr>
      <w:spacing w:before="100" w:beforeAutospacing="1" w:after="100" w:afterAutospacing="1" w:line="240" w:lineRule="auto"/>
    </w:pPr>
    <w:rPr>
      <w:rFonts w:ascii="Times New Roman" w:eastAsia="Times New Roman" w:hAnsi="Times New Roman"/>
      <w:spacing w:val="0"/>
      <w:sz w:val="24"/>
    </w:rPr>
  </w:style>
  <w:style w:type="table" w:styleId="TableGrid">
    <w:name w:val="Table Grid"/>
    <w:basedOn w:val="TableNormal"/>
    <w:uiPriority w:val="59"/>
    <w:rsid w:val="0054419B"/>
    <w:rPr>
      <w:rFonts w:eastAsiaTheme="minorHAns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image" Target="media/image1.jpeg"/><Relationship Id="rId8" Type="http://schemas.openxmlformats.org/officeDocument/2006/relationships/fontTable" Target="fontTable.xml"/><Relationship Id="rId9"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B4139BB-78D8-864F-B9CF-6F16A52289D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4</Pages>
  <Words>904</Words>
  <Characters>5153</Characters>
  <Application>Microsoft Macintosh Word</Application>
  <DocSecurity>0</DocSecurity>
  <Lines>42</Lines>
  <Paragraphs>12</Paragraphs>
  <ScaleCrop>false</ScaleCrop>
  <HeadingPairs>
    <vt:vector size="2" baseType="variant">
      <vt:variant>
        <vt:lpstr>Title</vt:lpstr>
      </vt:variant>
      <vt:variant>
        <vt:i4>1</vt:i4>
      </vt:variant>
    </vt:vector>
  </HeadingPairs>
  <TitlesOfParts>
    <vt:vector size="1" baseType="lpstr">
      <vt:lpstr/>
    </vt:vector>
  </TitlesOfParts>
  <Company>Evangelical Free Church</Company>
  <LinksUpToDate>false</LinksUpToDate>
  <CharactersWithSpaces>6045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Church, Evangelical Free</dc:creator>
  <cp:keywords/>
  <dc:description/>
  <cp:lastModifiedBy>Church, Evangelical Free</cp:lastModifiedBy>
  <cp:revision>3</cp:revision>
  <cp:lastPrinted>2013-11-12T21:53:00Z</cp:lastPrinted>
  <dcterms:created xsi:type="dcterms:W3CDTF">2015-07-14T20:51:00Z</dcterms:created>
  <dcterms:modified xsi:type="dcterms:W3CDTF">2015-07-14T20:56:00Z</dcterms:modified>
</cp:coreProperties>
</file>