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4A888E7D" w:rsidR="00655927" w:rsidRDefault="00245766" w:rsidP="003C25A2">
      <w:pPr>
        <w:jc w:val="center"/>
        <w:rPr>
          <w:rFonts w:ascii="Lucida Sans" w:hAnsi="Lucida Sans"/>
          <w:b/>
          <w:sz w:val="20"/>
          <w:szCs w:val="20"/>
        </w:rPr>
      </w:pPr>
      <w:r>
        <w:rPr>
          <w:rFonts w:ascii="Lucida Sans" w:hAnsi="Lucida Sans"/>
          <w:b/>
          <w:sz w:val="20"/>
          <w:szCs w:val="20"/>
        </w:rPr>
        <w:t>THE TRIUMPHAL ENTRY</w:t>
      </w:r>
    </w:p>
    <w:p w14:paraId="685A798D" w14:textId="6B7A2908" w:rsidR="001C37FE" w:rsidRPr="00D0170C" w:rsidRDefault="00245766" w:rsidP="003C25A2">
      <w:pPr>
        <w:jc w:val="center"/>
        <w:rPr>
          <w:rFonts w:ascii="Lucida Sans" w:hAnsi="Lucida Sans"/>
          <w:b/>
          <w:sz w:val="20"/>
          <w:szCs w:val="20"/>
        </w:rPr>
      </w:pPr>
      <w:r>
        <w:rPr>
          <w:rFonts w:ascii="Lucida Sans" w:hAnsi="Lucida Sans"/>
          <w:b/>
          <w:sz w:val="20"/>
          <w:szCs w:val="20"/>
        </w:rPr>
        <w:t>March 29</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38A362AB" w14:textId="3CCE2290" w:rsidR="00013F1A" w:rsidRPr="00013F1A" w:rsidRDefault="003C25A2" w:rsidP="00014012">
      <w:pPr>
        <w:rPr>
          <w:szCs w:val="17"/>
        </w:rPr>
      </w:pPr>
      <w:r w:rsidRPr="00D0170C">
        <w:rPr>
          <w:rFonts w:ascii="Lucida Sans" w:hAnsi="Lucida Sans"/>
          <w:b/>
          <w:sz w:val="18"/>
          <w:szCs w:val="18"/>
        </w:rPr>
        <w:t xml:space="preserve">SPEAKER:  </w:t>
      </w:r>
      <w:r w:rsidR="007914AA">
        <w:rPr>
          <w:szCs w:val="17"/>
        </w:rPr>
        <w:t>Doug Busby, Senior Pastor</w:t>
      </w:r>
    </w:p>
    <w:p w14:paraId="2A237AB4" w14:textId="73CF2CD2" w:rsidR="00014012" w:rsidRDefault="00014012" w:rsidP="00014012">
      <w:pPr>
        <w:rPr>
          <w:rFonts w:ascii="Lucida Sans" w:hAnsi="Lucida Sans"/>
          <w:sz w:val="18"/>
          <w:szCs w:val="18"/>
        </w:rPr>
      </w:pPr>
      <w:r>
        <w:rPr>
          <w:rFonts w:ascii="Lucida Sans" w:hAnsi="Lucida Sans"/>
          <w:b/>
          <w:sz w:val="18"/>
          <w:szCs w:val="18"/>
        </w:rPr>
        <w:t>TEXT:</w:t>
      </w:r>
      <w:r w:rsidR="00382FD6">
        <w:rPr>
          <w:rFonts w:ascii="Lucida Sans" w:hAnsi="Lucida Sans"/>
          <w:sz w:val="18"/>
          <w:szCs w:val="18"/>
        </w:rPr>
        <w:t xml:space="preserve">  </w:t>
      </w:r>
    </w:p>
    <w:p w14:paraId="6C509A7C" w14:textId="77777777" w:rsidR="00245766" w:rsidRPr="00245766" w:rsidRDefault="00245766" w:rsidP="00245766">
      <w:pPr>
        <w:ind w:left="360"/>
        <w:rPr>
          <w:szCs w:val="17"/>
        </w:rPr>
      </w:pPr>
      <w:r w:rsidRPr="00245766">
        <w:rPr>
          <w:szCs w:val="17"/>
        </w:rPr>
        <w:t>Come, receive the King, Your King, He comes Humbly to You</w:t>
      </w:r>
    </w:p>
    <w:p w14:paraId="6B437BC8" w14:textId="77777777" w:rsidR="00245766" w:rsidRPr="00245766" w:rsidRDefault="00245766" w:rsidP="00245766">
      <w:pPr>
        <w:ind w:left="360"/>
        <w:rPr>
          <w:szCs w:val="17"/>
        </w:rPr>
      </w:pPr>
      <w:r w:rsidRPr="00245766">
        <w:rPr>
          <w:szCs w:val="17"/>
        </w:rPr>
        <w:t>Get the Layout</w:t>
      </w:r>
    </w:p>
    <w:p w14:paraId="16F0A7DD" w14:textId="77777777" w:rsidR="00245766" w:rsidRPr="00245766" w:rsidRDefault="00245766" w:rsidP="00245766">
      <w:pPr>
        <w:ind w:left="360"/>
        <w:rPr>
          <w:szCs w:val="17"/>
        </w:rPr>
      </w:pPr>
      <w:r w:rsidRPr="00245766">
        <w:rPr>
          <w:szCs w:val="17"/>
        </w:rPr>
        <w:t xml:space="preserve">                     </w:t>
      </w:r>
      <w:r w:rsidRPr="00245766">
        <w:rPr>
          <w:szCs w:val="17"/>
        </w:rPr>
        <w:sym w:font="Wingdings" w:char="00DF"/>
      </w:r>
      <w:r w:rsidRPr="00245766">
        <w:rPr>
          <w:szCs w:val="17"/>
        </w:rPr>
        <w:t>---</w:t>
      </w:r>
      <w:proofErr w:type="spellStart"/>
      <w:r w:rsidRPr="00245766">
        <w:rPr>
          <w:szCs w:val="17"/>
        </w:rPr>
        <w:t>Approx</w:t>
      </w:r>
      <w:proofErr w:type="spellEnd"/>
      <w:r w:rsidRPr="00245766">
        <w:rPr>
          <w:szCs w:val="17"/>
        </w:rPr>
        <w:t xml:space="preserve"> distance 2 mi--------</w:t>
      </w:r>
      <w:r w:rsidRPr="00245766">
        <w:rPr>
          <w:szCs w:val="17"/>
        </w:rPr>
        <w:sym w:font="Wingdings" w:char="00E0"/>
      </w:r>
    </w:p>
    <w:p w14:paraId="296474AC" w14:textId="77777777" w:rsidR="00245766" w:rsidRPr="00245766" w:rsidRDefault="00245766" w:rsidP="00245766">
      <w:pPr>
        <w:ind w:left="360"/>
        <w:rPr>
          <w:szCs w:val="17"/>
        </w:rPr>
      </w:pPr>
      <w:r w:rsidRPr="00245766">
        <w:rPr>
          <w:noProof/>
          <w:szCs w:val="17"/>
        </w:rPr>
        <w:drawing>
          <wp:inline distT="0" distB="0" distL="0" distR="0" wp14:anchorId="2405FB20" wp14:editId="147FC9AD">
            <wp:extent cx="5486400" cy="361569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kgrnd Triumphal Entry.jpg"/>
                    <pic:cNvPicPr/>
                  </pic:nvPicPr>
                  <pic:blipFill>
                    <a:blip r:embed="rId8">
                      <a:extLst>
                        <a:ext uri="{28A0092B-C50C-407E-A947-70E740481C1C}">
                          <a14:useLocalDpi xmlns:a14="http://schemas.microsoft.com/office/drawing/2010/main" val="0"/>
                        </a:ext>
                      </a:extLst>
                    </a:blip>
                    <a:stretch>
                      <a:fillRect/>
                    </a:stretch>
                  </pic:blipFill>
                  <pic:spPr>
                    <a:xfrm>
                      <a:off x="0" y="0"/>
                      <a:ext cx="5486400" cy="3615690"/>
                    </a:xfrm>
                    <a:prstGeom prst="rect">
                      <a:avLst/>
                    </a:prstGeom>
                  </pic:spPr>
                </pic:pic>
              </a:graphicData>
            </a:graphic>
          </wp:inline>
        </w:drawing>
      </w:r>
    </w:p>
    <w:p w14:paraId="649ECCC9" w14:textId="1E1768B9" w:rsidR="00245766" w:rsidRPr="00245766" w:rsidRDefault="00245766" w:rsidP="00245766">
      <w:pPr>
        <w:ind w:left="540" w:hanging="540"/>
        <w:rPr>
          <w:szCs w:val="17"/>
        </w:rPr>
      </w:pPr>
      <w:r w:rsidRPr="00245766">
        <w:rPr>
          <w:b/>
          <w:bCs/>
          <w:szCs w:val="17"/>
        </w:rPr>
        <w:t>John 12:12-15</w:t>
      </w:r>
      <w:r w:rsidRPr="00245766">
        <w:rPr>
          <w:szCs w:val="17"/>
        </w:rPr>
        <w:t xml:space="preserve"> The next day the great crowd that had come for the Feast heard that Jesus was on his way to Jerusalem.  13 They took palm branches and went out to meet him, shouting, “Hosanna!’”    “Blessed is he who comes in the name of the Lord!”     “Blessed is the King of Israel!”  14 Jesus found a young donkey and sat upon it, as it is written, </w:t>
      </w:r>
      <w:r w:rsidRPr="00245766">
        <w:rPr>
          <w:szCs w:val="17"/>
        </w:rPr>
        <w:t xml:space="preserve">15 </w:t>
      </w:r>
      <w:r w:rsidRPr="00245766">
        <w:rPr>
          <w:szCs w:val="17"/>
        </w:rPr>
        <w:t>“Do not be afraid, O Daughter of Zion; see, your king is coming, seated on a donkey’s colt.”</w:t>
      </w:r>
    </w:p>
    <w:p w14:paraId="3B232D83" w14:textId="77777777" w:rsidR="00245766" w:rsidRPr="00245766" w:rsidRDefault="00245766" w:rsidP="00245766">
      <w:pPr>
        <w:tabs>
          <w:tab w:val="left" w:pos="540"/>
        </w:tabs>
        <w:ind w:left="360" w:hanging="360"/>
        <w:rPr>
          <w:szCs w:val="17"/>
        </w:rPr>
      </w:pPr>
      <w:r w:rsidRPr="00245766">
        <w:rPr>
          <w:b/>
          <w:bCs/>
          <w:szCs w:val="17"/>
        </w:rPr>
        <w:t>Luke 19:39-</w:t>
      </w:r>
      <w:proofErr w:type="gramStart"/>
      <w:r w:rsidRPr="00245766">
        <w:rPr>
          <w:b/>
          <w:bCs/>
          <w:szCs w:val="17"/>
        </w:rPr>
        <w:t>41</w:t>
      </w:r>
      <w:r w:rsidRPr="00245766">
        <w:rPr>
          <w:szCs w:val="17"/>
        </w:rPr>
        <w:t xml:space="preserve">  Some</w:t>
      </w:r>
      <w:proofErr w:type="gramEnd"/>
      <w:r w:rsidRPr="00245766">
        <w:rPr>
          <w:szCs w:val="17"/>
        </w:rPr>
        <w:t xml:space="preserve"> of the Pharisees in the crowd said to Jesus, “Teacher, rebuke your disciples!” 40  “I tell you,” he replied, “if they keep quiet, the stones will cry out.” 41</w:t>
      </w:r>
      <w:r w:rsidRPr="00245766">
        <w:rPr>
          <w:b/>
          <w:bCs/>
          <w:szCs w:val="17"/>
        </w:rPr>
        <w:t xml:space="preserve"> </w:t>
      </w:r>
      <w:r w:rsidRPr="00245766">
        <w:rPr>
          <w:szCs w:val="17"/>
        </w:rPr>
        <w:t>As he approached Jerusalem and saw the city, he wept over it.</w:t>
      </w:r>
    </w:p>
    <w:p w14:paraId="4F95C30B" w14:textId="77777777" w:rsidR="00245766" w:rsidRPr="00245766" w:rsidRDefault="00245766" w:rsidP="00245766">
      <w:pPr>
        <w:ind w:left="360" w:hanging="360"/>
        <w:rPr>
          <w:szCs w:val="17"/>
        </w:rPr>
      </w:pPr>
      <w:r w:rsidRPr="00245766">
        <w:rPr>
          <w:b/>
          <w:bCs/>
          <w:szCs w:val="17"/>
        </w:rPr>
        <w:t xml:space="preserve">John </w:t>
      </w:r>
      <w:proofErr w:type="gramStart"/>
      <w:r w:rsidRPr="00245766">
        <w:rPr>
          <w:b/>
          <w:bCs/>
          <w:szCs w:val="17"/>
        </w:rPr>
        <w:t>12:16</w:t>
      </w:r>
      <w:r w:rsidRPr="00245766">
        <w:rPr>
          <w:szCs w:val="17"/>
        </w:rPr>
        <w:t xml:space="preserve">  At</w:t>
      </w:r>
      <w:proofErr w:type="gramEnd"/>
      <w:r w:rsidRPr="00245766">
        <w:rPr>
          <w:szCs w:val="17"/>
        </w:rPr>
        <w:t xml:space="preserve"> first his disciples did not understand all this. Only after Jesus was glorified did they realize that these things had been written about him and that they had done these things to him.</w:t>
      </w:r>
    </w:p>
    <w:p w14:paraId="3F686FA3" w14:textId="77777777" w:rsidR="00245766" w:rsidRPr="00245766" w:rsidRDefault="00245766" w:rsidP="00245766">
      <w:pPr>
        <w:rPr>
          <w:b/>
          <w:szCs w:val="17"/>
        </w:rPr>
      </w:pPr>
      <w:r w:rsidRPr="00245766">
        <w:rPr>
          <w:b/>
          <w:szCs w:val="17"/>
        </w:rPr>
        <w:t>The Our Father Prayer</w:t>
      </w:r>
    </w:p>
    <w:p w14:paraId="248F969C" w14:textId="77777777" w:rsidR="00245766" w:rsidRPr="00245766" w:rsidRDefault="00245766" w:rsidP="00245766">
      <w:pPr>
        <w:ind w:left="360"/>
        <w:rPr>
          <w:szCs w:val="17"/>
        </w:rPr>
      </w:pPr>
      <w:r w:rsidRPr="00245766">
        <w:rPr>
          <w:szCs w:val="17"/>
        </w:rPr>
        <w:t>Mt. 6:9 “ ‘Our Father in heaven, hallowed be your name</w:t>
      </w:r>
      <w:proofErr w:type="gramStart"/>
      <w:r w:rsidRPr="00245766">
        <w:rPr>
          <w:szCs w:val="17"/>
        </w:rPr>
        <w:t>,10</w:t>
      </w:r>
      <w:proofErr w:type="gramEnd"/>
      <w:r w:rsidRPr="00245766">
        <w:rPr>
          <w:szCs w:val="17"/>
        </w:rPr>
        <w:t xml:space="preserve">  your kingdom come, your will be done on earth as it is in heaven.</w:t>
      </w:r>
    </w:p>
    <w:p w14:paraId="3391A2B5" w14:textId="7AF29022" w:rsidR="00245766" w:rsidRPr="00245766" w:rsidRDefault="00245766" w:rsidP="00245766">
      <w:pPr>
        <w:ind w:left="360"/>
        <w:rPr>
          <w:szCs w:val="17"/>
        </w:rPr>
      </w:pPr>
      <w:r w:rsidRPr="00245766">
        <w:rPr>
          <w:szCs w:val="17"/>
        </w:rPr>
        <w:t>1</w:t>
      </w:r>
      <w:r w:rsidRPr="00245766">
        <w:rPr>
          <w:szCs w:val="17"/>
        </w:rPr>
        <w:t xml:space="preserve">1 </w:t>
      </w:r>
      <w:r w:rsidRPr="00245766">
        <w:rPr>
          <w:szCs w:val="17"/>
        </w:rPr>
        <w:t>Give us today our daily bread.12 Forgive us our debts, as we also have forgiven our debtors. 13 And lead us not into temptation, but deliver us from the evil one.’</w:t>
      </w:r>
    </w:p>
    <w:p w14:paraId="751BD0E5" w14:textId="77777777" w:rsidR="00245766" w:rsidRPr="00245766" w:rsidRDefault="00245766" w:rsidP="00245766">
      <w:pPr>
        <w:ind w:left="360"/>
        <w:rPr>
          <w:szCs w:val="17"/>
        </w:rPr>
      </w:pPr>
      <w:r w:rsidRPr="00245766">
        <w:rPr>
          <w:szCs w:val="17"/>
        </w:rPr>
        <w:t>(</w:t>
      </w:r>
      <w:proofErr w:type="gramStart"/>
      <w:r w:rsidRPr="00245766">
        <w:rPr>
          <w:szCs w:val="17"/>
        </w:rPr>
        <w:t>doxology</w:t>
      </w:r>
      <w:proofErr w:type="gramEnd"/>
      <w:r w:rsidRPr="00245766">
        <w:rPr>
          <w:szCs w:val="17"/>
        </w:rPr>
        <w:t>) for Yours is the kingdom, and the power, and the glory, forever.  Amen</w:t>
      </w:r>
    </w:p>
    <w:p w14:paraId="4729C48C" w14:textId="77777777" w:rsidR="00245766" w:rsidRPr="00245766" w:rsidRDefault="00245766" w:rsidP="00245766">
      <w:pPr>
        <w:ind w:left="360"/>
        <w:rPr>
          <w:szCs w:val="17"/>
        </w:rPr>
      </w:pPr>
      <w:r w:rsidRPr="00245766">
        <w:rPr>
          <w:szCs w:val="17"/>
        </w:rPr>
        <w:lastRenderedPageBreak/>
        <w:t>Get the Layout</w:t>
      </w:r>
    </w:p>
    <w:p w14:paraId="2866034E" w14:textId="77777777" w:rsidR="00245766" w:rsidRPr="00245766" w:rsidRDefault="00245766" w:rsidP="00245766">
      <w:pPr>
        <w:ind w:left="360"/>
        <w:rPr>
          <w:szCs w:val="17"/>
        </w:rPr>
      </w:pPr>
      <w:r w:rsidRPr="00245766">
        <w:rPr>
          <w:szCs w:val="17"/>
        </w:rPr>
        <w:t xml:space="preserve">                     </w:t>
      </w:r>
      <w:r w:rsidRPr="00245766">
        <w:rPr>
          <w:szCs w:val="17"/>
        </w:rPr>
        <w:sym w:font="Wingdings" w:char="00DF"/>
      </w:r>
      <w:r w:rsidRPr="00245766">
        <w:rPr>
          <w:szCs w:val="17"/>
        </w:rPr>
        <w:t>---</w:t>
      </w:r>
      <w:proofErr w:type="spellStart"/>
      <w:r w:rsidRPr="00245766">
        <w:rPr>
          <w:szCs w:val="17"/>
        </w:rPr>
        <w:t>Approx</w:t>
      </w:r>
      <w:proofErr w:type="spellEnd"/>
      <w:r w:rsidRPr="00245766">
        <w:rPr>
          <w:szCs w:val="17"/>
        </w:rPr>
        <w:t xml:space="preserve"> distance 2 mi--------</w:t>
      </w:r>
      <w:r w:rsidRPr="00245766">
        <w:rPr>
          <w:szCs w:val="17"/>
        </w:rPr>
        <w:sym w:font="Wingdings" w:char="00E0"/>
      </w:r>
    </w:p>
    <w:p w14:paraId="6C999602" w14:textId="77777777" w:rsidR="00245766" w:rsidRPr="00245766" w:rsidRDefault="00245766" w:rsidP="00245766">
      <w:pPr>
        <w:rPr>
          <w:b/>
          <w:szCs w:val="17"/>
        </w:rPr>
      </w:pPr>
      <w:r w:rsidRPr="00245766">
        <w:rPr>
          <w:b/>
          <w:szCs w:val="17"/>
        </w:rPr>
        <w:t>The Relation Between the Jerusalem Temple and Our Lives</w:t>
      </w:r>
    </w:p>
    <w:p w14:paraId="5B1CC04A" w14:textId="77777777" w:rsidR="00245766" w:rsidRPr="00245766" w:rsidRDefault="00245766" w:rsidP="00245766">
      <w:pPr>
        <w:ind w:left="360"/>
        <w:rPr>
          <w:szCs w:val="17"/>
        </w:rPr>
      </w:pPr>
      <w:r w:rsidRPr="00245766">
        <w:rPr>
          <w:szCs w:val="17"/>
        </w:rPr>
        <w:t>Jerusalem– the place God chose among the tribes</w:t>
      </w:r>
    </w:p>
    <w:p w14:paraId="7909B092" w14:textId="77777777" w:rsidR="00245766" w:rsidRPr="00245766" w:rsidRDefault="00245766" w:rsidP="00245766">
      <w:pPr>
        <w:ind w:left="360"/>
        <w:rPr>
          <w:szCs w:val="17"/>
        </w:rPr>
      </w:pPr>
      <w:r w:rsidRPr="00245766">
        <w:rPr>
          <w:szCs w:val="17"/>
        </w:rPr>
        <w:t xml:space="preserve">Especially the Temple– where God’s Name would dwell </w:t>
      </w:r>
    </w:p>
    <w:p w14:paraId="03C7BB24" w14:textId="77777777" w:rsidR="00245766" w:rsidRPr="00245766" w:rsidRDefault="00245766" w:rsidP="00245766">
      <w:pPr>
        <w:ind w:left="360"/>
        <w:rPr>
          <w:szCs w:val="17"/>
        </w:rPr>
      </w:pPr>
      <w:r w:rsidRPr="00245766">
        <w:rPr>
          <w:b/>
          <w:bCs/>
          <w:szCs w:val="17"/>
        </w:rPr>
        <w:t>Deut. 12:5</w:t>
      </w:r>
      <w:r w:rsidRPr="00245766">
        <w:rPr>
          <w:szCs w:val="17"/>
        </w:rPr>
        <w:t xml:space="preserve"> But you are to seek the place the LORD your God will choose from among all your tribes to put his </w:t>
      </w:r>
      <w:r w:rsidRPr="00245766">
        <w:rPr>
          <w:b/>
          <w:bCs/>
          <w:szCs w:val="17"/>
        </w:rPr>
        <w:t xml:space="preserve">Name </w:t>
      </w:r>
      <w:r w:rsidRPr="00245766">
        <w:rPr>
          <w:szCs w:val="17"/>
        </w:rPr>
        <w:t xml:space="preserve">there for his </w:t>
      </w:r>
      <w:r w:rsidRPr="00245766">
        <w:rPr>
          <w:b/>
          <w:bCs/>
          <w:szCs w:val="17"/>
        </w:rPr>
        <w:t>dwelling</w:t>
      </w:r>
      <w:r w:rsidRPr="00245766">
        <w:rPr>
          <w:szCs w:val="17"/>
        </w:rPr>
        <w:t>. To that place you must go</w:t>
      </w:r>
      <w:proofErr w:type="gramStart"/>
      <w:r w:rsidRPr="00245766">
        <w:rPr>
          <w:szCs w:val="17"/>
        </w:rPr>
        <w:t>;</w:t>
      </w:r>
      <w:proofErr w:type="gramEnd"/>
      <w:r w:rsidRPr="00245766">
        <w:rPr>
          <w:szCs w:val="17"/>
        </w:rPr>
        <w:t xml:space="preserve">  (then)</w:t>
      </w:r>
    </w:p>
    <w:p w14:paraId="20630F59" w14:textId="77777777" w:rsidR="00245766" w:rsidRPr="00245766" w:rsidRDefault="00245766" w:rsidP="00245766">
      <w:pPr>
        <w:ind w:left="360"/>
        <w:rPr>
          <w:szCs w:val="17"/>
        </w:rPr>
      </w:pPr>
      <w:r w:rsidRPr="00245766">
        <w:rPr>
          <w:b/>
          <w:bCs/>
          <w:szCs w:val="17"/>
        </w:rPr>
        <w:t>Deut. 12:11</w:t>
      </w:r>
      <w:r w:rsidRPr="00245766">
        <w:rPr>
          <w:szCs w:val="17"/>
        </w:rPr>
        <w:t xml:space="preserve"> Then to the place the LORD your God will choose as a </w:t>
      </w:r>
      <w:r w:rsidRPr="00245766">
        <w:rPr>
          <w:b/>
          <w:bCs/>
          <w:szCs w:val="17"/>
        </w:rPr>
        <w:t xml:space="preserve">dwelling </w:t>
      </w:r>
      <w:r w:rsidRPr="00245766">
        <w:rPr>
          <w:szCs w:val="17"/>
        </w:rPr>
        <w:t xml:space="preserve">for his </w:t>
      </w:r>
      <w:r w:rsidRPr="00245766">
        <w:rPr>
          <w:b/>
          <w:bCs/>
          <w:szCs w:val="17"/>
        </w:rPr>
        <w:t>Name</w:t>
      </w:r>
      <w:r w:rsidRPr="00245766">
        <w:rPr>
          <w:szCs w:val="17"/>
        </w:rPr>
        <w:t>—there you are to bring everything I command you: your burnt offerings and sacrifices, your tithes and special gifts, and all the choice possessions you have vowed to the LORD.</w:t>
      </w:r>
    </w:p>
    <w:p w14:paraId="135096D0" w14:textId="77777777" w:rsidR="00245766" w:rsidRPr="00245766" w:rsidRDefault="00245766" w:rsidP="00245766">
      <w:pPr>
        <w:rPr>
          <w:b/>
          <w:szCs w:val="17"/>
        </w:rPr>
      </w:pPr>
      <w:r w:rsidRPr="00245766">
        <w:rPr>
          <w:b/>
          <w:szCs w:val="17"/>
        </w:rPr>
        <w:t>The Timing and the Place:  Seeing the Layout in view of what has gone before…</w:t>
      </w:r>
    </w:p>
    <w:p w14:paraId="15B655FF" w14:textId="77777777" w:rsidR="00245766" w:rsidRPr="00245766" w:rsidRDefault="00245766" w:rsidP="00245766">
      <w:pPr>
        <w:ind w:left="360"/>
        <w:rPr>
          <w:szCs w:val="17"/>
        </w:rPr>
      </w:pPr>
      <w:r w:rsidRPr="00245766">
        <w:rPr>
          <w:szCs w:val="17"/>
        </w:rPr>
        <w:t>Covenant Promise to Abraham 2000 BC</w:t>
      </w:r>
    </w:p>
    <w:p w14:paraId="0F0DE677" w14:textId="77777777" w:rsidR="00245766" w:rsidRPr="00245766" w:rsidRDefault="00245766" w:rsidP="00245766">
      <w:pPr>
        <w:ind w:left="1080"/>
        <w:rPr>
          <w:szCs w:val="17"/>
        </w:rPr>
      </w:pPr>
      <w:r w:rsidRPr="00245766">
        <w:rPr>
          <w:szCs w:val="17"/>
        </w:rPr>
        <w:t>God would provide The Sacrifice on the very mountain that Abraham offered up Isaac Gen. 12 &amp; 22</w:t>
      </w:r>
    </w:p>
    <w:p w14:paraId="234F1A01" w14:textId="77777777" w:rsidR="00245766" w:rsidRPr="00245766" w:rsidRDefault="00245766" w:rsidP="00245766">
      <w:pPr>
        <w:ind w:left="360"/>
        <w:rPr>
          <w:szCs w:val="17"/>
        </w:rPr>
      </w:pPr>
      <w:r w:rsidRPr="00245766">
        <w:rPr>
          <w:szCs w:val="17"/>
        </w:rPr>
        <w:t xml:space="preserve">Covenant Promise to </w:t>
      </w:r>
      <w:proofErr w:type="gramStart"/>
      <w:r w:rsidRPr="00245766">
        <w:rPr>
          <w:szCs w:val="17"/>
        </w:rPr>
        <w:t>David  1000</w:t>
      </w:r>
      <w:proofErr w:type="gramEnd"/>
      <w:r w:rsidRPr="00245766">
        <w:rPr>
          <w:szCs w:val="17"/>
        </w:rPr>
        <w:t xml:space="preserve"> BC</w:t>
      </w:r>
    </w:p>
    <w:p w14:paraId="2CA569BD" w14:textId="77777777" w:rsidR="00245766" w:rsidRPr="00245766" w:rsidRDefault="00245766" w:rsidP="00245766">
      <w:pPr>
        <w:ind w:left="1080"/>
        <w:rPr>
          <w:szCs w:val="17"/>
        </w:rPr>
      </w:pPr>
      <w:r w:rsidRPr="00245766">
        <w:rPr>
          <w:szCs w:val="17"/>
        </w:rPr>
        <w:t xml:space="preserve">The threshing floor of </w:t>
      </w:r>
      <w:proofErr w:type="spellStart"/>
      <w:r w:rsidRPr="00245766">
        <w:rPr>
          <w:szCs w:val="17"/>
        </w:rPr>
        <w:t>Arauna</w:t>
      </w:r>
      <w:proofErr w:type="spellEnd"/>
      <w:r w:rsidRPr="00245766">
        <w:rPr>
          <w:szCs w:val="17"/>
        </w:rPr>
        <w:t xml:space="preserve"> the </w:t>
      </w:r>
      <w:proofErr w:type="spellStart"/>
      <w:r w:rsidRPr="00245766">
        <w:rPr>
          <w:szCs w:val="17"/>
        </w:rPr>
        <w:t>Jebusite</w:t>
      </w:r>
      <w:proofErr w:type="spellEnd"/>
      <w:r w:rsidRPr="00245766">
        <w:rPr>
          <w:szCs w:val="17"/>
        </w:rPr>
        <w:t>, Jerusalem 2 Samuel 24/ 1 Chron. 21</w:t>
      </w:r>
    </w:p>
    <w:p w14:paraId="60D6352D" w14:textId="77777777" w:rsidR="00245766" w:rsidRPr="00245766" w:rsidRDefault="00245766" w:rsidP="00245766">
      <w:pPr>
        <w:ind w:left="360"/>
        <w:rPr>
          <w:szCs w:val="17"/>
        </w:rPr>
      </w:pPr>
      <w:r w:rsidRPr="00245766">
        <w:rPr>
          <w:szCs w:val="17"/>
        </w:rPr>
        <w:t>Promised Suffering Servant c 700 BC Isaiah 52-53</w:t>
      </w:r>
    </w:p>
    <w:p w14:paraId="14C2DE0F" w14:textId="77777777" w:rsidR="00245766" w:rsidRPr="00245766" w:rsidRDefault="00245766" w:rsidP="00245766">
      <w:pPr>
        <w:ind w:left="360"/>
        <w:rPr>
          <w:szCs w:val="17"/>
        </w:rPr>
      </w:pPr>
      <w:r w:rsidRPr="00245766">
        <w:rPr>
          <w:szCs w:val="17"/>
        </w:rPr>
        <w:t xml:space="preserve">Prophecy of Daniel-- </w:t>
      </w:r>
    </w:p>
    <w:p w14:paraId="12CDAFB5" w14:textId="77777777" w:rsidR="00245766" w:rsidRPr="00245766" w:rsidRDefault="00245766" w:rsidP="00245766">
      <w:pPr>
        <w:rPr>
          <w:b/>
          <w:szCs w:val="17"/>
        </w:rPr>
      </w:pPr>
      <w:r w:rsidRPr="00245766">
        <w:rPr>
          <w:b/>
          <w:szCs w:val="17"/>
        </w:rPr>
        <w:t>For Israel and Jerusalem all the Prerequisites had been done</w:t>
      </w:r>
    </w:p>
    <w:p w14:paraId="77DA6674" w14:textId="77777777" w:rsidR="00245766" w:rsidRPr="00245766" w:rsidRDefault="00245766" w:rsidP="00245766">
      <w:pPr>
        <w:ind w:left="360"/>
        <w:rPr>
          <w:szCs w:val="17"/>
        </w:rPr>
      </w:pPr>
      <w:r w:rsidRPr="00245766">
        <w:rPr>
          <w:szCs w:val="17"/>
        </w:rPr>
        <w:t>Jesus—incarnate, traveled life’s journey to full manhood– without sin!</w:t>
      </w:r>
    </w:p>
    <w:p w14:paraId="109956B8" w14:textId="77777777" w:rsidR="00245766" w:rsidRPr="00245766" w:rsidRDefault="00245766" w:rsidP="00245766">
      <w:pPr>
        <w:ind w:left="360"/>
        <w:rPr>
          <w:szCs w:val="17"/>
        </w:rPr>
      </w:pPr>
      <w:r w:rsidRPr="00245766">
        <w:rPr>
          <w:szCs w:val="17"/>
        </w:rPr>
        <w:t>All the sign miracles that revealed Christ had been done– Jesus was …</w:t>
      </w:r>
    </w:p>
    <w:p w14:paraId="65A09DF1" w14:textId="77777777" w:rsidR="00245766" w:rsidRPr="00245766" w:rsidRDefault="00245766" w:rsidP="00245766">
      <w:pPr>
        <w:ind w:left="360"/>
        <w:rPr>
          <w:szCs w:val="17"/>
        </w:rPr>
      </w:pPr>
      <w:r w:rsidRPr="00245766">
        <w:rPr>
          <w:szCs w:val="17"/>
        </w:rPr>
        <w:t>All the teaching– done with clarity, purity and divine power</w:t>
      </w:r>
    </w:p>
    <w:p w14:paraId="5DD8233B" w14:textId="77777777" w:rsidR="00245766" w:rsidRPr="00245766" w:rsidRDefault="00245766" w:rsidP="00245766">
      <w:pPr>
        <w:ind w:left="360"/>
        <w:rPr>
          <w:szCs w:val="17"/>
        </w:rPr>
      </w:pPr>
      <w:r w:rsidRPr="00245766">
        <w:rPr>
          <w:szCs w:val="17"/>
        </w:rPr>
        <w:t>All Israel covered by Jesus and His disciples</w:t>
      </w:r>
    </w:p>
    <w:p w14:paraId="47CC71DD" w14:textId="77777777" w:rsidR="00245766" w:rsidRPr="00245766" w:rsidRDefault="00245766" w:rsidP="00245766">
      <w:pPr>
        <w:ind w:left="360"/>
        <w:rPr>
          <w:szCs w:val="17"/>
        </w:rPr>
      </w:pPr>
      <w:r w:rsidRPr="00245766">
        <w:rPr>
          <w:szCs w:val="17"/>
        </w:rPr>
        <w:t xml:space="preserve">The </w:t>
      </w:r>
      <w:proofErr w:type="spellStart"/>
      <w:r w:rsidRPr="00245766">
        <w:rPr>
          <w:szCs w:val="17"/>
        </w:rPr>
        <w:t>discipling</w:t>
      </w:r>
      <w:proofErr w:type="spellEnd"/>
      <w:r w:rsidRPr="00245766">
        <w:rPr>
          <w:szCs w:val="17"/>
        </w:rPr>
        <w:t xml:space="preserve"> of the 12, 72 and …</w:t>
      </w:r>
    </w:p>
    <w:p w14:paraId="0939068D" w14:textId="77777777" w:rsidR="00245766" w:rsidRPr="00245766" w:rsidRDefault="00245766" w:rsidP="00245766">
      <w:pPr>
        <w:ind w:left="360"/>
        <w:rPr>
          <w:szCs w:val="17"/>
        </w:rPr>
      </w:pPr>
      <w:r w:rsidRPr="00245766">
        <w:rPr>
          <w:szCs w:val="17"/>
        </w:rPr>
        <w:t>All Israel would be represented—it was Passover season</w:t>
      </w:r>
    </w:p>
    <w:p w14:paraId="6BBD0BD6" w14:textId="77777777" w:rsidR="00245766" w:rsidRPr="00245766" w:rsidRDefault="00245766" w:rsidP="00245766">
      <w:pPr>
        <w:rPr>
          <w:b/>
          <w:szCs w:val="17"/>
        </w:rPr>
      </w:pPr>
      <w:r w:rsidRPr="00245766">
        <w:rPr>
          <w:b/>
          <w:szCs w:val="17"/>
        </w:rPr>
        <w:t>And the news of Jesus and his raising Lazarus from the dead had gone out</w:t>
      </w:r>
    </w:p>
    <w:p w14:paraId="4E7C0EEC" w14:textId="77777777" w:rsidR="00245766" w:rsidRPr="00245766" w:rsidRDefault="00245766" w:rsidP="00245766">
      <w:pPr>
        <w:ind w:left="360"/>
        <w:rPr>
          <w:szCs w:val="17"/>
        </w:rPr>
      </w:pPr>
    </w:p>
    <w:p w14:paraId="08554915" w14:textId="77777777" w:rsidR="00245766" w:rsidRPr="00245766" w:rsidRDefault="00245766" w:rsidP="00245766">
      <w:pPr>
        <w:rPr>
          <w:b/>
          <w:szCs w:val="17"/>
        </w:rPr>
      </w:pPr>
      <w:r w:rsidRPr="00245766">
        <w:rPr>
          <w:b/>
          <w:szCs w:val="17"/>
        </w:rPr>
        <w:t xml:space="preserve">To be </w:t>
      </w:r>
      <w:proofErr w:type="gramStart"/>
      <w:r w:rsidRPr="00245766">
        <w:rPr>
          <w:b/>
          <w:szCs w:val="17"/>
        </w:rPr>
        <w:t>Recognized</w:t>
      </w:r>
      <w:proofErr w:type="gramEnd"/>
      <w:r w:rsidRPr="00245766">
        <w:rPr>
          <w:b/>
          <w:szCs w:val="17"/>
        </w:rPr>
        <w:t xml:space="preserve"> as King</w:t>
      </w:r>
    </w:p>
    <w:p w14:paraId="4AE159D5" w14:textId="77777777" w:rsidR="00245766" w:rsidRPr="00245766" w:rsidRDefault="00245766" w:rsidP="00245766">
      <w:pPr>
        <w:ind w:left="360"/>
        <w:rPr>
          <w:szCs w:val="17"/>
        </w:rPr>
      </w:pPr>
      <w:r w:rsidRPr="00245766">
        <w:rPr>
          <w:szCs w:val="17"/>
        </w:rPr>
        <w:t>Whether or not they would continue to be the chosen people of God</w:t>
      </w:r>
    </w:p>
    <w:p w14:paraId="42402ADA" w14:textId="77777777" w:rsidR="00245766" w:rsidRPr="00245766" w:rsidRDefault="00245766" w:rsidP="00245766">
      <w:pPr>
        <w:ind w:left="360"/>
        <w:rPr>
          <w:szCs w:val="17"/>
        </w:rPr>
      </w:pPr>
      <w:r w:rsidRPr="00245766">
        <w:rPr>
          <w:szCs w:val="17"/>
        </w:rPr>
        <w:t>Must we recognize Jesus as King?</w:t>
      </w:r>
    </w:p>
    <w:p w14:paraId="32B8CB4E" w14:textId="77777777" w:rsidR="00245766" w:rsidRPr="00245766" w:rsidRDefault="00245766" w:rsidP="00245766">
      <w:pPr>
        <w:ind w:left="360"/>
        <w:rPr>
          <w:szCs w:val="17"/>
        </w:rPr>
      </w:pPr>
      <w:r w:rsidRPr="00245766">
        <w:rPr>
          <w:szCs w:val="17"/>
        </w:rPr>
        <w:t>Romans 10:9-10</w:t>
      </w:r>
    </w:p>
    <w:p w14:paraId="765C4E91" w14:textId="77777777" w:rsidR="00245766" w:rsidRPr="00245766" w:rsidRDefault="00245766" w:rsidP="00245766">
      <w:pPr>
        <w:rPr>
          <w:b/>
          <w:szCs w:val="17"/>
        </w:rPr>
      </w:pPr>
      <w:r w:rsidRPr="00245766">
        <w:rPr>
          <w:b/>
          <w:szCs w:val="17"/>
        </w:rPr>
        <w:t>Christ’s Sorrow when men reject Him</w:t>
      </w:r>
    </w:p>
    <w:p w14:paraId="4E3F0BB5" w14:textId="77777777" w:rsidR="00245766" w:rsidRPr="00245766" w:rsidRDefault="00245766" w:rsidP="00245766">
      <w:pPr>
        <w:ind w:left="360"/>
        <w:rPr>
          <w:szCs w:val="17"/>
        </w:rPr>
      </w:pPr>
      <w:r w:rsidRPr="00245766">
        <w:rPr>
          <w:szCs w:val="17"/>
        </w:rPr>
        <w:t xml:space="preserve">It's God's </w:t>
      </w:r>
      <w:proofErr w:type="gramStart"/>
      <w:r w:rsidRPr="00245766">
        <w:rPr>
          <w:szCs w:val="17"/>
        </w:rPr>
        <w:t>sorrow’s</w:t>
      </w:r>
      <w:proofErr w:type="gramEnd"/>
      <w:r w:rsidRPr="00245766">
        <w:rPr>
          <w:szCs w:val="17"/>
        </w:rPr>
        <w:t xml:space="preserve"> when men reject his Christ</w:t>
      </w:r>
    </w:p>
    <w:p w14:paraId="63B1027B" w14:textId="77777777" w:rsidR="00245766" w:rsidRPr="00245766" w:rsidRDefault="00245766" w:rsidP="00245766">
      <w:pPr>
        <w:ind w:left="360"/>
        <w:rPr>
          <w:szCs w:val="17"/>
        </w:rPr>
      </w:pPr>
      <w:r w:rsidRPr="00245766">
        <w:rPr>
          <w:szCs w:val="17"/>
        </w:rPr>
        <w:t xml:space="preserve">God does not rejoice in the death of the </w:t>
      </w:r>
      <w:proofErr w:type="gramStart"/>
      <w:r w:rsidRPr="00245766">
        <w:rPr>
          <w:szCs w:val="17"/>
        </w:rPr>
        <w:t xml:space="preserve">wicked  </w:t>
      </w:r>
      <w:r w:rsidRPr="00245766">
        <w:rPr>
          <w:b/>
          <w:bCs/>
          <w:szCs w:val="17"/>
        </w:rPr>
        <w:t>Ezek</w:t>
      </w:r>
      <w:proofErr w:type="gramEnd"/>
      <w:r w:rsidRPr="00245766">
        <w:rPr>
          <w:b/>
          <w:bCs/>
          <w:szCs w:val="17"/>
        </w:rPr>
        <w:t>. 18:23</w:t>
      </w:r>
      <w:r w:rsidRPr="00245766">
        <w:rPr>
          <w:szCs w:val="17"/>
        </w:rPr>
        <w:t xml:space="preserve"> Do I take any pleasure in the </w:t>
      </w:r>
      <w:r w:rsidRPr="00245766">
        <w:rPr>
          <w:b/>
          <w:bCs/>
          <w:szCs w:val="17"/>
        </w:rPr>
        <w:t xml:space="preserve">death </w:t>
      </w:r>
      <w:r w:rsidRPr="00245766">
        <w:rPr>
          <w:szCs w:val="17"/>
        </w:rPr>
        <w:t xml:space="preserve">of the </w:t>
      </w:r>
      <w:r w:rsidRPr="00245766">
        <w:rPr>
          <w:b/>
          <w:bCs/>
          <w:szCs w:val="17"/>
        </w:rPr>
        <w:t>wicked</w:t>
      </w:r>
      <w:r w:rsidRPr="00245766">
        <w:rPr>
          <w:szCs w:val="17"/>
        </w:rPr>
        <w:t xml:space="preserve">? </w:t>
      </w:r>
      <w:proofErr w:type="gramStart"/>
      <w:r w:rsidRPr="00245766">
        <w:rPr>
          <w:szCs w:val="17"/>
        </w:rPr>
        <w:t>declares</w:t>
      </w:r>
      <w:proofErr w:type="gramEnd"/>
      <w:r w:rsidRPr="00245766">
        <w:rPr>
          <w:szCs w:val="17"/>
        </w:rPr>
        <w:t xml:space="preserve"> the Sovereign LORD. Rather, am I not pleased when they turn from their ways and live?</w:t>
      </w:r>
    </w:p>
    <w:p w14:paraId="18B91FD3" w14:textId="77777777" w:rsidR="00245766" w:rsidRPr="00245766" w:rsidRDefault="00245766" w:rsidP="00245766">
      <w:pPr>
        <w:rPr>
          <w:b/>
          <w:szCs w:val="17"/>
        </w:rPr>
      </w:pPr>
      <w:r w:rsidRPr="00245766">
        <w:rPr>
          <w:b/>
          <w:szCs w:val="17"/>
        </w:rPr>
        <w:t>The people’s joy and His joy when they receive Him as God’s Anointed</w:t>
      </w:r>
    </w:p>
    <w:p w14:paraId="11068DCA" w14:textId="77777777" w:rsidR="00245766" w:rsidRPr="00245766" w:rsidRDefault="00245766" w:rsidP="00245766">
      <w:pPr>
        <w:ind w:left="360"/>
        <w:rPr>
          <w:szCs w:val="17"/>
        </w:rPr>
      </w:pPr>
      <w:r w:rsidRPr="00245766">
        <w:rPr>
          <w:szCs w:val="17"/>
        </w:rPr>
        <w:t>How to respond</w:t>
      </w:r>
    </w:p>
    <w:p w14:paraId="437A3156" w14:textId="77777777" w:rsidR="00245766" w:rsidRPr="00245766" w:rsidRDefault="00245766" w:rsidP="00245766">
      <w:pPr>
        <w:ind w:left="360"/>
        <w:rPr>
          <w:szCs w:val="17"/>
        </w:rPr>
      </w:pPr>
      <w:r w:rsidRPr="00245766">
        <w:rPr>
          <w:szCs w:val="17"/>
        </w:rPr>
        <w:t xml:space="preserve">“Hosanna!’”   </w:t>
      </w:r>
      <w:proofErr w:type="gramStart"/>
      <w:r w:rsidRPr="00245766">
        <w:rPr>
          <w:szCs w:val="17"/>
        </w:rPr>
        <w:t>means</w:t>
      </w:r>
      <w:proofErr w:type="gramEnd"/>
      <w:r w:rsidRPr="00245766">
        <w:rPr>
          <w:szCs w:val="17"/>
        </w:rPr>
        <w:t xml:space="preserve"> SAVE [us]</w:t>
      </w:r>
    </w:p>
    <w:p w14:paraId="41C37780" w14:textId="77777777" w:rsidR="00245766" w:rsidRPr="00245766" w:rsidRDefault="00245766" w:rsidP="00245766">
      <w:pPr>
        <w:ind w:left="360"/>
        <w:rPr>
          <w:szCs w:val="17"/>
        </w:rPr>
      </w:pPr>
      <w:r w:rsidRPr="00245766">
        <w:rPr>
          <w:szCs w:val="17"/>
        </w:rPr>
        <w:t xml:space="preserve"> “Blessed is he who comes in the name of the Lord!”     </w:t>
      </w:r>
    </w:p>
    <w:p w14:paraId="02CC3961" w14:textId="77777777" w:rsidR="00245766" w:rsidRPr="00245766" w:rsidRDefault="00245766" w:rsidP="00245766">
      <w:pPr>
        <w:ind w:left="360"/>
        <w:rPr>
          <w:szCs w:val="17"/>
        </w:rPr>
      </w:pPr>
      <w:r w:rsidRPr="00245766">
        <w:rPr>
          <w:szCs w:val="17"/>
        </w:rPr>
        <w:t xml:space="preserve">“Blessed </w:t>
      </w:r>
      <w:proofErr w:type="gramStart"/>
      <w:r w:rsidRPr="00245766">
        <w:rPr>
          <w:szCs w:val="17"/>
        </w:rPr>
        <w:t>is</w:t>
      </w:r>
      <w:proofErr w:type="gramEnd"/>
      <w:r w:rsidRPr="00245766">
        <w:rPr>
          <w:szCs w:val="17"/>
        </w:rPr>
        <w:t xml:space="preserve"> the King of God’s People!”  I receive Him as my King</w:t>
      </w:r>
    </w:p>
    <w:p w14:paraId="6FC1E37A" w14:textId="77777777" w:rsidR="00245766" w:rsidRPr="00245766" w:rsidRDefault="00245766" w:rsidP="00245766">
      <w:pPr>
        <w:ind w:left="360"/>
        <w:rPr>
          <w:szCs w:val="17"/>
        </w:rPr>
      </w:pPr>
      <w:r w:rsidRPr="00245766">
        <w:rPr>
          <w:szCs w:val="17"/>
        </w:rPr>
        <w:t>His entry is triumphal for all who do, and He makes His Name to dwell in us.</w:t>
      </w:r>
    </w:p>
    <w:p w14:paraId="7C40A3B9" w14:textId="77777777" w:rsidR="00245766" w:rsidRPr="00245766" w:rsidRDefault="00245766" w:rsidP="00245766">
      <w:pPr>
        <w:rPr>
          <w:szCs w:val="17"/>
        </w:rPr>
      </w:pPr>
    </w:p>
    <w:p w14:paraId="56D5F069" w14:textId="77777777" w:rsidR="00245766" w:rsidRPr="00245766" w:rsidRDefault="00245766" w:rsidP="00245766">
      <w:pPr>
        <w:widowControl w:val="0"/>
        <w:autoSpaceDE w:val="0"/>
        <w:autoSpaceDN w:val="0"/>
        <w:adjustRightInd w:val="0"/>
        <w:rPr>
          <w:rFonts w:cs="Helvetica Neue Light"/>
          <w:b/>
          <w:szCs w:val="17"/>
        </w:rPr>
      </w:pPr>
      <w:r w:rsidRPr="00245766">
        <w:rPr>
          <w:rFonts w:cs="Helvetica Neue Light"/>
          <w:b/>
          <w:szCs w:val="17"/>
          <w:shd w:val="clear" w:color="auto" w:fill="F3F3F3"/>
        </w:rPr>
        <w:t>Thoughts to Ponder &lt;---&gt; Scripture to Apply</w:t>
      </w:r>
    </w:p>
    <w:p w14:paraId="6874BDE4" w14:textId="77777777" w:rsidR="00245766" w:rsidRPr="00245766" w:rsidRDefault="00245766" w:rsidP="00245766">
      <w:pPr>
        <w:pStyle w:val="ListParagraph"/>
        <w:widowControl w:val="0"/>
        <w:numPr>
          <w:ilvl w:val="0"/>
          <w:numId w:val="37"/>
        </w:numPr>
        <w:autoSpaceDE w:val="0"/>
        <w:autoSpaceDN w:val="0"/>
        <w:adjustRightInd w:val="0"/>
        <w:rPr>
          <w:rFonts w:cs="Helvetica Neue Light"/>
          <w:szCs w:val="17"/>
        </w:rPr>
      </w:pPr>
      <w:bookmarkStart w:id="0" w:name="_GoBack"/>
      <w:r w:rsidRPr="00245766">
        <w:rPr>
          <w:rFonts w:cs="Helvetica Neue Light"/>
          <w:szCs w:val="17"/>
        </w:rPr>
        <w:t>In what way was the "Triumphal Entry" triumphal, and in what ways was it not?</w:t>
      </w:r>
    </w:p>
    <w:p w14:paraId="61A5B42F" w14:textId="77777777" w:rsidR="00245766" w:rsidRPr="00245766" w:rsidRDefault="00245766" w:rsidP="00245766">
      <w:pPr>
        <w:pStyle w:val="ListParagraph"/>
        <w:widowControl w:val="0"/>
        <w:numPr>
          <w:ilvl w:val="0"/>
          <w:numId w:val="37"/>
        </w:numPr>
        <w:autoSpaceDE w:val="0"/>
        <w:autoSpaceDN w:val="0"/>
        <w:adjustRightInd w:val="0"/>
        <w:rPr>
          <w:rFonts w:cs="Helvetica Neue Light"/>
          <w:szCs w:val="17"/>
        </w:rPr>
      </w:pPr>
      <w:r w:rsidRPr="00245766">
        <w:rPr>
          <w:rFonts w:cs="Helvetica Neue Light"/>
          <w:szCs w:val="17"/>
        </w:rPr>
        <w:t>What events in Jesus' life set the background for Jesus' ride into Jerusalem that day? Have you absorbed those in your understanding about who Jesus is?</w:t>
      </w:r>
    </w:p>
    <w:p w14:paraId="2CFE5F8B" w14:textId="469050E1" w:rsidR="00245766" w:rsidRPr="00245766" w:rsidRDefault="00245766" w:rsidP="00245766">
      <w:pPr>
        <w:pStyle w:val="ListParagraph"/>
        <w:widowControl w:val="0"/>
        <w:numPr>
          <w:ilvl w:val="0"/>
          <w:numId w:val="37"/>
        </w:numPr>
        <w:autoSpaceDE w:val="0"/>
        <w:autoSpaceDN w:val="0"/>
        <w:adjustRightInd w:val="0"/>
        <w:rPr>
          <w:rFonts w:cs="Helvetica Neue Light"/>
          <w:szCs w:val="17"/>
        </w:rPr>
      </w:pPr>
      <w:r w:rsidRPr="00245766">
        <w:rPr>
          <w:rFonts w:cs="Helvetica Neue Light"/>
          <w:szCs w:val="17"/>
        </w:rPr>
        <w:t xml:space="preserve">Why </w:t>
      </w:r>
      <w:proofErr w:type="gramStart"/>
      <w:r w:rsidRPr="00245766">
        <w:rPr>
          <w:rFonts w:cs="Helvetica Neue Light"/>
          <w:szCs w:val="17"/>
        </w:rPr>
        <w:t>is</w:t>
      </w:r>
      <w:proofErr w:type="gramEnd"/>
      <w:r w:rsidRPr="00245766">
        <w:rPr>
          <w:rFonts w:cs="Helvetica Neue Light"/>
          <w:szCs w:val="17"/>
        </w:rPr>
        <w:t xml:space="preserve"> Jerusalem and the temple in Jerusalem so important to understanding why Jesus presented Himself there?  (Deuteronomy </w:t>
      </w:r>
      <w:proofErr w:type="gramStart"/>
      <w:r w:rsidRPr="00245766">
        <w:rPr>
          <w:rFonts w:cs="Helvetica Neue Light"/>
          <w:szCs w:val="17"/>
        </w:rPr>
        <w:t>12  )</w:t>
      </w:r>
      <w:proofErr w:type="gramEnd"/>
      <w:r w:rsidRPr="00245766">
        <w:rPr>
          <w:rFonts w:cs="Helvetica Neue Light"/>
          <w:szCs w:val="17"/>
        </w:rPr>
        <w:t xml:space="preserve">  What do you think it meant when God spoke of the place among the tribes of Israel where He chose for "His Name to </w:t>
      </w:r>
      <w:proofErr w:type="gramStart"/>
      <w:r w:rsidRPr="00245766">
        <w:rPr>
          <w:rFonts w:cs="Helvetica Neue Light"/>
          <w:szCs w:val="17"/>
        </w:rPr>
        <w:t>Dwell</w:t>
      </w:r>
      <w:proofErr w:type="gramEnd"/>
      <w:r w:rsidRPr="00245766">
        <w:rPr>
          <w:rFonts w:cs="Helvetica Neue Light"/>
          <w:szCs w:val="17"/>
        </w:rPr>
        <w:t>?"</w:t>
      </w:r>
    </w:p>
    <w:p w14:paraId="35A423A0" w14:textId="77777777" w:rsidR="00245766" w:rsidRPr="00245766" w:rsidRDefault="00245766" w:rsidP="00245766">
      <w:pPr>
        <w:pStyle w:val="ListParagraph"/>
        <w:widowControl w:val="0"/>
        <w:numPr>
          <w:ilvl w:val="0"/>
          <w:numId w:val="37"/>
        </w:numPr>
        <w:autoSpaceDE w:val="0"/>
        <w:autoSpaceDN w:val="0"/>
        <w:adjustRightInd w:val="0"/>
        <w:rPr>
          <w:rFonts w:cs="Helvetica Neue Light"/>
          <w:szCs w:val="17"/>
        </w:rPr>
      </w:pPr>
      <w:r w:rsidRPr="00245766">
        <w:rPr>
          <w:rFonts w:cs="Helvetica Neue Light"/>
          <w:szCs w:val="17"/>
        </w:rPr>
        <w:t>How do you relate to the account of "The Triumphal Entry"? To be a true Christian, must I receive Jesus into my life as God's anointed king? (See Romans 10:9-10) Notice the joy of many who accompanied Jesus from Bethany/</w:t>
      </w:r>
      <w:proofErr w:type="spellStart"/>
      <w:r w:rsidRPr="00245766">
        <w:rPr>
          <w:rFonts w:cs="Helvetica Neue Light"/>
          <w:szCs w:val="17"/>
        </w:rPr>
        <w:t>Bethphage</w:t>
      </w:r>
      <w:proofErr w:type="spellEnd"/>
      <w:r w:rsidRPr="00245766">
        <w:rPr>
          <w:rFonts w:cs="Helvetica Neue Light"/>
          <w:szCs w:val="17"/>
        </w:rPr>
        <w:t xml:space="preserve"> to Jerusalem.  Notice in Acts how joy accompanies receiving Jesus as Lord and experiencing the forgiveness of sin! </w:t>
      </w:r>
    </w:p>
    <w:p w14:paraId="74F77994" w14:textId="297BA121" w:rsidR="00245766" w:rsidRPr="00245766" w:rsidRDefault="00245766" w:rsidP="00245766">
      <w:pPr>
        <w:pStyle w:val="ListParagraph"/>
        <w:widowControl w:val="0"/>
        <w:numPr>
          <w:ilvl w:val="0"/>
          <w:numId w:val="37"/>
        </w:numPr>
        <w:autoSpaceDE w:val="0"/>
        <w:autoSpaceDN w:val="0"/>
        <w:adjustRightInd w:val="0"/>
        <w:rPr>
          <w:rFonts w:cs="Helvetica Neue Light"/>
          <w:szCs w:val="17"/>
        </w:rPr>
      </w:pPr>
      <w:r w:rsidRPr="00245766">
        <w:rPr>
          <w:rFonts w:cs="Helvetica Neue Light"/>
          <w:szCs w:val="17"/>
        </w:rPr>
        <w:t xml:space="preserve">Have you experienced a "Triumphal Entry" of Jesus Christ into your </w:t>
      </w:r>
      <w:proofErr w:type="gramStart"/>
      <w:r w:rsidRPr="00245766">
        <w:rPr>
          <w:rFonts w:cs="Helvetica Neue Light"/>
          <w:szCs w:val="17"/>
        </w:rPr>
        <w:t>life.</w:t>
      </w:r>
      <w:proofErr w:type="gramEnd"/>
      <w:r w:rsidRPr="00245766">
        <w:rPr>
          <w:rFonts w:cs="Helvetica Neue Light"/>
          <w:szCs w:val="17"/>
        </w:rPr>
        <w:t xml:space="preserve">  Has his Name come to dwell in your inmost person?</w:t>
      </w:r>
    </w:p>
    <w:p w14:paraId="55001568" w14:textId="06E13D38" w:rsidR="00245766" w:rsidRPr="00245766" w:rsidRDefault="00245766" w:rsidP="00245766">
      <w:pPr>
        <w:pStyle w:val="ListParagraph"/>
        <w:widowControl w:val="0"/>
        <w:numPr>
          <w:ilvl w:val="0"/>
          <w:numId w:val="37"/>
        </w:numPr>
        <w:autoSpaceDE w:val="0"/>
        <w:autoSpaceDN w:val="0"/>
        <w:adjustRightInd w:val="0"/>
        <w:rPr>
          <w:rFonts w:cs="Helvetica Neue Light"/>
          <w:szCs w:val="17"/>
        </w:rPr>
      </w:pPr>
      <w:r w:rsidRPr="00245766">
        <w:rPr>
          <w:rFonts w:cs="Helvetica Neue Light"/>
          <w:szCs w:val="17"/>
        </w:rPr>
        <w:t>If yes, let your joy be known!  Blessed is He who came in the Name of the Lord!</w:t>
      </w:r>
    </w:p>
    <w:bookmarkEnd w:id="0"/>
    <w:p w14:paraId="7F420D52" w14:textId="77777777" w:rsidR="00245766" w:rsidRPr="00245766" w:rsidRDefault="00245766" w:rsidP="00245766">
      <w:pPr>
        <w:rPr>
          <w:szCs w:val="17"/>
        </w:rPr>
      </w:pPr>
    </w:p>
    <w:p w14:paraId="6DEEFB72" w14:textId="51A5C93A" w:rsidR="00407927" w:rsidRPr="00245766" w:rsidRDefault="00407927" w:rsidP="00245766">
      <w:pPr>
        <w:widowControl w:val="0"/>
        <w:autoSpaceDE w:val="0"/>
        <w:autoSpaceDN w:val="0"/>
        <w:adjustRightInd w:val="0"/>
        <w:rPr>
          <w:b/>
          <w:szCs w:val="17"/>
        </w:rPr>
      </w:pPr>
    </w:p>
    <w:sectPr w:rsidR="00407927" w:rsidRPr="00245766"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4D"/>
    <w:family w:val="swiss"/>
    <w:notTrueType/>
    <w:pitch w:val="variable"/>
    <w:sig w:usb0="00000003" w:usb1="00000000" w:usb2="00000000" w:usb3="00000000" w:csb0="00000001" w:csb1="00000000"/>
  </w:font>
  <w:font w:name="Arial Unicode MS">
    <w:panose1 w:val="020B0604020202020204"/>
    <w:charset w:val="00"/>
    <w:family w:val="auto"/>
    <w:pitch w:val="variable"/>
    <w:sig w:usb0="F7FFAFFF" w:usb1="E9DFFFFF" w:usb2="0000003F" w:usb3="00000000" w:csb0="003F01FF" w:csb1="00000000"/>
  </w:font>
  <w:font w:name="Helvetica Neue Light">
    <w:panose1 w:val="02000403000000020004"/>
    <w:charset w:val="00"/>
    <w:family w:val="auto"/>
    <w:pitch w:val="variable"/>
    <w:sig w:usb0="A00002FF" w:usb1="5000205B" w:usb2="00000002" w:usb3="00000000" w:csb0="00000007"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3">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4">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5">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8">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9">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0">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1">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2">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4">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6">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9">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0">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1">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2">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3">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5">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lvlOverride w:ilvl="0">
      <w:startOverride w:val="1"/>
    </w:lvlOverride>
  </w:num>
  <w:num w:numId="2">
    <w:abstractNumId w:val="27"/>
    <w:lvlOverride w:ilvl="0">
      <w:startOverride w:val="1"/>
    </w:lvlOverride>
  </w:num>
  <w:num w:numId="3">
    <w:abstractNumId w:val="27"/>
    <w:lvlOverride w:ilvl="0">
      <w:startOverride w:val="2"/>
    </w:lvlOverride>
  </w:num>
  <w:num w:numId="4">
    <w:abstractNumId w:val="27"/>
    <w:lvlOverride w:ilvl="0">
      <w:startOverride w:val="3"/>
    </w:lvlOverride>
  </w:num>
  <w:num w:numId="5">
    <w:abstractNumId w:val="7"/>
    <w:lvlOverride w:ilvl="0">
      <w:startOverride w:val="2"/>
    </w:lvlOverride>
  </w:num>
  <w:num w:numId="6">
    <w:abstractNumId w:val="0"/>
    <w:lvlOverride w:ilvl="0">
      <w:startOverride w:val="1"/>
    </w:lvlOverride>
  </w:num>
  <w:num w:numId="7">
    <w:abstractNumId w:val="15"/>
    <w:lvlOverride w:ilvl="0">
      <w:startOverride w:val="3"/>
    </w:lvlOverride>
  </w:num>
  <w:num w:numId="8">
    <w:abstractNumId w:val="8"/>
    <w:lvlOverride w:ilvl="0">
      <w:startOverride w:val="1"/>
    </w:lvlOverride>
  </w:num>
  <w:num w:numId="9">
    <w:abstractNumId w:val="9"/>
    <w:lvlOverride w:ilvl="0">
      <w:startOverride w:val="4"/>
    </w:lvlOverride>
  </w:num>
  <w:num w:numId="10">
    <w:abstractNumId w:val="10"/>
    <w:lvlOverride w:ilvl="0">
      <w:startOverride w:val="1"/>
    </w:lvlOverride>
  </w:num>
  <w:num w:numId="11">
    <w:abstractNumId w:val="10"/>
    <w:lvlOverride w:ilvl="0">
      <w:startOverride w:val="2"/>
    </w:lvlOverride>
  </w:num>
  <w:num w:numId="12">
    <w:abstractNumId w:val="26"/>
    <w:lvlOverride w:ilvl="0">
      <w:startOverride w:val="2"/>
    </w:lvlOverride>
  </w:num>
  <w:num w:numId="13">
    <w:abstractNumId w:val="22"/>
    <w:lvlOverride w:ilvl="0">
      <w:startOverride w:val="2"/>
    </w:lvlOverride>
  </w:num>
  <w:num w:numId="14">
    <w:abstractNumId w:val="19"/>
    <w:lvlOverride w:ilvl="0">
      <w:startOverride w:val="1"/>
    </w:lvlOverride>
  </w:num>
  <w:num w:numId="15">
    <w:abstractNumId w:val="19"/>
    <w:lvlOverride w:ilvl="0">
      <w:startOverride w:val="2"/>
    </w:lvlOverride>
  </w:num>
  <w:num w:numId="16">
    <w:abstractNumId w:val="4"/>
    <w:lvlOverride w:ilvl="0">
      <w:startOverride w:val="3"/>
    </w:lvlOverride>
  </w:num>
  <w:num w:numId="17">
    <w:abstractNumId w:val="24"/>
    <w:lvlOverride w:ilvl="0">
      <w:startOverride w:val="1"/>
    </w:lvlOverride>
  </w:num>
  <w:num w:numId="18">
    <w:abstractNumId w:val="24"/>
    <w:lvlOverride w:ilvl="0">
      <w:startOverride w:val="2"/>
    </w:lvlOverride>
  </w:num>
  <w:num w:numId="19">
    <w:abstractNumId w:val="24"/>
    <w:lvlOverride w:ilvl="0">
      <w:startOverride w:val="3"/>
    </w:lvlOverride>
  </w:num>
  <w:num w:numId="20">
    <w:abstractNumId w:val="24"/>
    <w:lvlOverride w:ilvl="0">
      <w:startOverride w:val="4"/>
    </w:lvlOverride>
  </w:num>
  <w:num w:numId="21">
    <w:abstractNumId w:val="28"/>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6"/>
  </w:num>
  <w:num w:numId="25">
    <w:abstractNumId w:val="6"/>
  </w:num>
  <w:num w:numId="26">
    <w:abstractNumId w:val="17"/>
  </w:num>
  <w:num w:numId="27">
    <w:abstractNumId w:val="18"/>
  </w:num>
  <w:num w:numId="28">
    <w:abstractNumId w:val="13"/>
  </w:num>
  <w:num w:numId="29">
    <w:abstractNumId w:val="23"/>
  </w:num>
  <w:num w:numId="30">
    <w:abstractNumId w:val="3"/>
  </w:num>
  <w:num w:numId="31">
    <w:abstractNumId w:val="20"/>
  </w:num>
  <w:num w:numId="32">
    <w:abstractNumId w:val="2"/>
  </w:num>
  <w:num w:numId="33">
    <w:abstractNumId w:val="21"/>
  </w:num>
  <w:num w:numId="34">
    <w:abstractNumId w:val="11"/>
  </w:num>
  <w:num w:numId="35">
    <w:abstractNumId w:val="25"/>
  </w:num>
  <w:num w:numId="36">
    <w:abstractNumId w:val="5"/>
  </w:num>
  <w:num w:numId="37">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D11FB"/>
    <w:rsid w:val="000D57A3"/>
    <w:rsid w:val="000D7B9D"/>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44ED8"/>
    <w:rsid w:val="00B53CA7"/>
    <w:rsid w:val="00B6256D"/>
    <w:rsid w:val="00B77BC6"/>
    <w:rsid w:val="00B95EE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96906"/>
    <w:rsid w:val="00E97F70"/>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image" Target="media/image2.jp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9ACB6E-DDAA-0046-9486-8D4E21A96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724</Words>
  <Characters>4127</Characters>
  <Application>Microsoft Macintosh Word</Application>
  <DocSecurity>0</DocSecurity>
  <Lines>34</Lines>
  <Paragraphs>9</Paragraphs>
  <ScaleCrop>false</ScaleCrop>
  <Company>Evangelical Free Church</Company>
  <LinksUpToDate>false</LinksUpToDate>
  <CharactersWithSpaces>4842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2015-03-30T18:12:00Z</dcterms:created>
  <dcterms:modified xsi:type="dcterms:W3CDTF">2015-03-30T18:21:00Z</dcterms:modified>
</cp:coreProperties>
</file>