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5AB18C26" w14:textId="751448E1" w:rsidR="001C37FE" w:rsidRPr="00D0170C" w:rsidRDefault="00E75485" w:rsidP="001C37FE">
      <w:pPr>
        <w:jc w:val="center"/>
        <w:rPr>
          <w:rFonts w:ascii="Lucida Sans" w:hAnsi="Lucida Sans"/>
          <w:b/>
          <w:sz w:val="20"/>
          <w:szCs w:val="20"/>
        </w:rPr>
      </w:pPr>
      <w:r>
        <w:rPr>
          <w:rFonts w:ascii="Lucida Sans" w:hAnsi="Lucida Sans"/>
          <w:b/>
          <w:sz w:val="20"/>
          <w:szCs w:val="20"/>
        </w:rPr>
        <w:t>Ruth: Beams of Light in a Dark Age</w:t>
      </w:r>
    </w:p>
    <w:p w14:paraId="685A798D" w14:textId="19B91BCE" w:rsidR="001C37FE" w:rsidRPr="00D0170C" w:rsidRDefault="00E75485" w:rsidP="003C25A2">
      <w:pPr>
        <w:jc w:val="center"/>
        <w:rPr>
          <w:rFonts w:ascii="Lucida Sans" w:hAnsi="Lucida Sans"/>
          <w:b/>
          <w:sz w:val="20"/>
          <w:szCs w:val="20"/>
        </w:rPr>
      </w:pPr>
      <w:r>
        <w:rPr>
          <w:rFonts w:ascii="Lucida Sans" w:hAnsi="Lucida Sans"/>
          <w:b/>
          <w:sz w:val="20"/>
          <w:szCs w:val="20"/>
        </w:rPr>
        <w:t>November 16</w:t>
      </w:r>
      <w:r w:rsidR="001C37FE" w:rsidRPr="00D0170C">
        <w:rPr>
          <w:rFonts w:ascii="Lucida Sans" w:hAnsi="Lucida Sans"/>
          <w:b/>
          <w:sz w:val="20"/>
          <w:szCs w:val="20"/>
        </w:rPr>
        <w:t>, 2014</w:t>
      </w:r>
    </w:p>
    <w:p w14:paraId="406C6241" w14:textId="77777777" w:rsidR="003C25A2" w:rsidRPr="00D0170C" w:rsidRDefault="003C25A2" w:rsidP="003C25A2">
      <w:pPr>
        <w:jc w:val="center"/>
        <w:rPr>
          <w:b/>
          <w:sz w:val="20"/>
          <w:szCs w:val="20"/>
        </w:rPr>
      </w:pPr>
    </w:p>
    <w:p w14:paraId="60D33080" w14:textId="260E21C8" w:rsidR="003C25A2" w:rsidRDefault="003C25A2" w:rsidP="001C37FE">
      <w:pPr>
        <w:rPr>
          <w:rFonts w:ascii="Lucida Sans" w:hAnsi="Lucida Sans"/>
          <w:sz w:val="18"/>
          <w:szCs w:val="18"/>
        </w:rPr>
      </w:pPr>
      <w:r w:rsidRPr="00D0170C">
        <w:rPr>
          <w:rFonts w:ascii="Lucida Sans" w:hAnsi="Lucida Sans"/>
          <w:b/>
          <w:sz w:val="18"/>
          <w:szCs w:val="18"/>
        </w:rPr>
        <w:t xml:space="preserve">SPEAKER:  </w:t>
      </w:r>
      <w:r w:rsidR="008B72D9">
        <w:rPr>
          <w:rFonts w:ascii="Lucida Sans" w:hAnsi="Lucida Sans"/>
          <w:sz w:val="18"/>
          <w:szCs w:val="18"/>
        </w:rPr>
        <w:t>Doug Busby, Senior Pastor</w:t>
      </w:r>
    </w:p>
    <w:p w14:paraId="24744E8F" w14:textId="77777777" w:rsidR="00E75485" w:rsidRPr="00E75485" w:rsidRDefault="00E75485" w:rsidP="00E75485">
      <w:pPr>
        <w:rPr>
          <w:szCs w:val="17"/>
        </w:rPr>
      </w:pPr>
      <w:r w:rsidRPr="00E75485">
        <w:rPr>
          <w:szCs w:val="17"/>
        </w:rPr>
        <w:t>Scripture-- Ruth1: 1-5</w:t>
      </w:r>
    </w:p>
    <w:p w14:paraId="1CF67A80" w14:textId="77777777" w:rsidR="00E75485" w:rsidRPr="00E75485" w:rsidRDefault="00E75485" w:rsidP="00E75485">
      <w:pPr>
        <w:ind w:left="360"/>
        <w:rPr>
          <w:szCs w:val="17"/>
        </w:rPr>
      </w:pPr>
      <w:r w:rsidRPr="00E75485">
        <w:rPr>
          <w:b/>
          <w:bCs/>
          <w:szCs w:val="17"/>
        </w:rPr>
        <w:t>Ruth 1:1</w:t>
      </w:r>
      <w:r w:rsidRPr="00E75485">
        <w:rPr>
          <w:szCs w:val="17"/>
        </w:rPr>
        <w:t xml:space="preserve"> In the days when the judges ruled, there was a famine in the land, and a man from Bethlehem in Judah, together with his wife and two sons, went to live for a while in the country of </w:t>
      </w:r>
      <w:proofErr w:type="gramStart"/>
      <w:r w:rsidRPr="00E75485">
        <w:rPr>
          <w:szCs w:val="17"/>
        </w:rPr>
        <w:t>Moab</w:t>
      </w:r>
      <w:r w:rsidRPr="00E75485">
        <w:rPr>
          <w:b/>
          <w:bCs/>
          <w:szCs w:val="17"/>
        </w:rPr>
        <w:t xml:space="preserve">  </w:t>
      </w:r>
      <w:r w:rsidRPr="00E75485">
        <w:rPr>
          <w:szCs w:val="17"/>
        </w:rPr>
        <w:t>2</w:t>
      </w:r>
      <w:proofErr w:type="gramEnd"/>
      <w:r w:rsidRPr="00E75485">
        <w:rPr>
          <w:szCs w:val="17"/>
        </w:rPr>
        <w:t xml:space="preserve"> The man’s name was </w:t>
      </w:r>
      <w:proofErr w:type="spellStart"/>
      <w:r w:rsidRPr="00E75485">
        <w:rPr>
          <w:szCs w:val="17"/>
        </w:rPr>
        <w:t>Elimelech</w:t>
      </w:r>
      <w:proofErr w:type="spellEnd"/>
      <w:r w:rsidRPr="00E75485">
        <w:rPr>
          <w:szCs w:val="17"/>
        </w:rPr>
        <w:t xml:space="preserve">, his wife’s name Naomi, and the names of his two sons were </w:t>
      </w:r>
      <w:proofErr w:type="spellStart"/>
      <w:r w:rsidRPr="00E75485">
        <w:rPr>
          <w:szCs w:val="17"/>
        </w:rPr>
        <w:t>Mahlon</w:t>
      </w:r>
      <w:proofErr w:type="spellEnd"/>
      <w:r w:rsidRPr="00E75485">
        <w:rPr>
          <w:szCs w:val="17"/>
        </w:rPr>
        <w:t xml:space="preserve"> and </w:t>
      </w:r>
      <w:proofErr w:type="spellStart"/>
      <w:r w:rsidRPr="00E75485">
        <w:rPr>
          <w:szCs w:val="17"/>
        </w:rPr>
        <w:t>Kilion</w:t>
      </w:r>
      <w:proofErr w:type="spellEnd"/>
      <w:r w:rsidRPr="00E75485">
        <w:rPr>
          <w:szCs w:val="17"/>
        </w:rPr>
        <w:t xml:space="preserve">. They were </w:t>
      </w:r>
      <w:proofErr w:type="spellStart"/>
      <w:r w:rsidRPr="00E75485">
        <w:rPr>
          <w:szCs w:val="17"/>
        </w:rPr>
        <w:t>Ephrathites</w:t>
      </w:r>
      <w:proofErr w:type="spellEnd"/>
      <w:r w:rsidRPr="00E75485">
        <w:rPr>
          <w:szCs w:val="17"/>
        </w:rPr>
        <w:t xml:space="preserve"> from Bethlehem, Judah. And they went to Moab and lived there. </w:t>
      </w:r>
    </w:p>
    <w:p w14:paraId="36C63CF8" w14:textId="77777777" w:rsidR="00E75485" w:rsidRPr="00E75485" w:rsidRDefault="00E75485" w:rsidP="00E75485">
      <w:pPr>
        <w:ind w:left="360"/>
        <w:rPr>
          <w:szCs w:val="17"/>
        </w:rPr>
      </w:pPr>
      <w:r w:rsidRPr="00E75485">
        <w:rPr>
          <w:szCs w:val="17"/>
        </w:rPr>
        <w:t xml:space="preserve">3 Now </w:t>
      </w:r>
      <w:proofErr w:type="spellStart"/>
      <w:r w:rsidRPr="00E75485">
        <w:rPr>
          <w:szCs w:val="17"/>
        </w:rPr>
        <w:t>Elimelech</w:t>
      </w:r>
      <w:proofErr w:type="spellEnd"/>
      <w:r w:rsidRPr="00E75485">
        <w:rPr>
          <w:szCs w:val="17"/>
        </w:rPr>
        <w:t xml:space="preserve">, Naomi’s husband, died, and she </w:t>
      </w:r>
      <w:proofErr w:type="gramStart"/>
      <w:r w:rsidRPr="00E75485">
        <w:rPr>
          <w:szCs w:val="17"/>
        </w:rPr>
        <w:t>was</w:t>
      </w:r>
      <w:proofErr w:type="gramEnd"/>
      <w:r w:rsidRPr="00E75485">
        <w:rPr>
          <w:szCs w:val="17"/>
        </w:rPr>
        <w:t xml:space="preserve"> left with her two sons.  4 They married Moabite women, one named </w:t>
      </w:r>
      <w:proofErr w:type="spellStart"/>
      <w:r w:rsidRPr="00E75485">
        <w:rPr>
          <w:szCs w:val="17"/>
        </w:rPr>
        <w:t>Orpah</w:t>
      </w:r>
      <w:proofErr w:type="spellEnd"/>
      <w:r w:rsidRPr="00E75485">
        <w:rPr>
          <w:szCs w:val="17"/>
        </w:rPr>
        <w:t xml:space="preserve"> and the other Ruth. After they had lived there about ten years</w:t>
      </w:r>
      <w:proofErr w:type="gramStart"/>
      <w:r w:rsidRPr="00E75485">
        <w:rPr>
          <w:szCs w:val="17"/>
        </w:rPr>
        <w:t>,  5</w:t>
      </w:r>
      <w:proofErr w:type="gramEnd"/>
      <w:r w:rsidRPr="00E75485">
        <w:rPr>
          <w:szCs w:val="17"/>
        </w:rPr>
        <w:t xml:space="preserve"> both </w:t>
      </w:r>
      <w:proofErr w:type="spellStart"/>
      <w:r w:rsidRPr="00E75485">
        <w:rPr>
          <w:szCs w:val="17"/>
        </w:rPr>
        <w:t>Mahlon</w:t>
      </w:r>
      <w:proofErr w:type="spellEnd"/>
      <w:r w:rsidRPr="00E75485">
        <w:rPr>
          <w:szCs w:val="17"/>
        </w:rPr>
        <w:t xml:space="preserve"> and </w:t>
      </w:r>
      <w:proofErr w:type="spellStart"/>
      <w:r w:rsidRPr="00E75485">
        <w:rPr>
          <w:szCs w:val="17"/>
        </w:rPr>
        <w:t>Kilion</w:t>
      </w:r>
      <w:proofErr w:type="spellEnd"/>
      <w:r w:rsidRPr="00E75485">
        <w:rPr>
          <w:szCs w:val="17"/>
        </w:rPr>
        <w:t xml:space="preserve"> also died, and Naomi was left without her two sons and her husband. </w:t>
      </w:r>
    </w:p>
    <w:p w14:paraId="6E1DBFF8" w14:textId="77777777" w:rsidR="00E75485" w:rsidRPr="00E75485" w:rsidRDefault="00E75485" w:rsidP="00E75485">
      <w:pPr>
        <w:ind w:left="360"/>
        <w:rPr>
          <w:szCs w:val="17"/>
        </w:rPr>
      </w:pPr>
    </w:p>
    <w:p w14:paraId="065A910C" w14:textId="77777777" w:rsidR="00E75485" w:rsidRPr="00E75485" w:rsidRDefault="00E75485" w:rsidP="00E75485">
      <w:pPr>
        <w:rPr>
          <w:b/>
          <w:szCs w:val="17"/>
        </w:rPr>
      </w:pPr>
      <w:r w:rsidRPr="00E75485">
        <w:rPr>
          <w:b/>
          <w:szCs w:val="17"/>
        </w:rPr>
        <w:t>A Prayer</w:t>
      </w:r>
    </w:p>
    <w:p w14:paraId="5B7B27E3" w14:textId="77777777" w:rsidR="00E75485" w:rsidRPr="00E75485" w:rsidRDefault="00E75485" w:rsidP="00E75485">
      <w:pPr>
        <w:ind w:left="720"/>
        <w:rPr>
          <w:szCs w:val="17"/>
        </w:rPr>
      </w:pPr>
      <w:r w:rsidRPr="00E75485">
        <w:rPr>
          <w:szCs w:val="17"/>
        </w:rPr>
        <w:t>Father in Heaven,</w:t>
      </w:r>
    </w:p>
    <w:p w14:paraId="1EB627F4" w14:textId="036CEB1E" w:rsidR="00E75485" w:rsidRPr="00E75485" w:rsidRDefault="00E75485" w:rsidP="00E75485">
      <w:pPr>
        <w:ind w:left="720"/>
        <w:rPr>
          <w:szCs w:val="17"/>
        </w:rPr>
      </w:pPr>
      <w:r w:rsidRPr="00E75485">
        <w:rPr>
          <w:szCs w:val="17"/>
        </w:rPr>
        <w:t xml:space="preserve">Connect us with the lives of those people in Your Word that would help us to overcome the difficulties we face, and grow in our understanding and faith in </w:t>
      </w:r>
      <w:proofErr w:type="gramStart"/>
      <w:r w:rsidRPr="00E75485">
        <w:rPr>
          <w:szCs w:val="17"/>
        </w:rPr>
        <w:t>You</w:t>
      </w:r>
      <w:proofErr w:type="gramEnd"/>
      <w:r w:rsidRPr="00E75485">
        <w:rPr>
          <w:szCs w:val="17"/>
        </w:rPr>
        <w:t>. Help us to take up the labors you have for us, even in the difficult circumstances of our lives.</w:t>
      </w:r>
    </w:p>
    <w:p w14:paraId="4D27721D" w14:textId="04848444" w:rsidR="00E75485" w:rsidRPr="00E75485" w:rsidRDefault="00E75485" w:rsidP="00E75485">
      <w:pPr>
        <w:ind w:left="720"/>
        <w:rPr>
          <w:szCs w:val="17"/>
        </w:rPr>
      </w:pPr>
      <w:r w:rsidRPr="00E75485">
        <w:rPr>
          <w:szCs w:val="17"/>
        </w:rPr>
        <w:t>In the name of Jesus, Amen</w:t>
      </w:r>
    </w:p>
    <w:p w14:paraId="7D519E65" w14:textId="77777777" w:rsidR="00E75485" w:rsidRPr="00E75485" w:rsidRDefault="00E75485" w:rsidP="00E75485">
      <w:pPr>
        <w:ind w:left="720"/>
        <w:rPr>
          <w:szCs w:val="17"/>
        </w:rPr>
      </w:pPr>
    </w:p>
    <w:p w14:paraId="3F367D0E" w14:textId="77777777" w:rsidR="00E75485" w:rsidRPr="00E75485" w:rsidRDefault="00E75485" w:rsidP="00E75485">
      <w:pPr>
        <w:rPr>
          <w:szCs w:val="17"/>
        </w:rPr>
      </w:pPr>
      <w:r w:rsidRPr="00E75485">
        <w:rPr>
          <w:b/>
          <w:bCs/>
          <w:szCs w:val="17"/>
        </w:rPr>
        <w:t>Connecting with people of faith in Holy Scripture</w:t>
      </w:r>
      <w:r w:rsidRPr="00E75485">
        <w:rPr>
          <w:szCs w:val="17"/>
        </w:rPr>
        <w:t xml:space="preserve"> </w:t>
      </w:r>
    </w:p>
    <w:p w14:paraId="28685F60" w14:textId="77777777" w:rsidR="00E75485" w:rsidRPr="00E75485" w:rsidRDefault="00E75485" w:rsidP="00E75485">
      <w:pPr>
        <w:ind w:left="360"/>
        <w:rPr>
          <w:szCs w:val="17"/>
        </w:rPr>
      </w:pPr>
      <w:r w:rsidRPr="00E75485">
        <w:rPr>
          <w:szCs w:val="17"/>
        </w:rPr>
        <w:t>Anchored in Scripture</w:t>
      </w:r>
    </w:p>
    <w:p w14:paraId="471F9ED2" w14:textId="77777777" w:rsidR="00E75485" w:rsidRPr="00E75485" w:rsidRDefault="00E75485" w:rsidP="00E75485">
      <w:pPr>
        <w:ind w:left="360"/>
        <w:rPr>
          <w:szCs w:val="17"/>
        </w:rPr>
      </w:pPr>
      <w:r w:rsidRPr="00E75485">
        <w:rPr>
          <w:szCs w:val="17"/>
        </w:rPr>
        <w:t>Solid in Scriptural Doctrine</w:t>
      </w:r>
    </w:p>
    <w:p w14:paraId="231CB9EE" w14:textId="77777777" w:rsidR="00E75485" w:rsidRPr="00E75485" w:rsidRDefault="00E75485" w:rsidP="00E75485">
      <w:pPr>
        <w:ind w:left="360"/>
        <w:rPr>
          <w:szCs w:val="17"/>
        </w:rPr>
      </w:pPr>
      <w:r w:rsidRPr="00E75485">
        <w:rPr>
          <w:szCs w:val="17"/>
        </w:rPr>
        <w:t>AND connected with characters of Scripture</w:t>
      </w:r>
    </w:p>
    <w:p w14:paraId="2015988F" w14:textId="77777777" w:rsidR="00E75485" w:rsidRPr="00E75485" w:rsidRDefault="00E75485" w:rsidP="00E75485">
      <w:pPr>
        <w:rPr>
          <w:b/>
          <w:szCs w:val="17"/>
        </w:rPr>
      </w:pPr>
      <w:r w:rsidRPr="00E75485">
        <w:rPr>
          <w:b/>
          <w:szCs w:val="17"/>
        </w:rPr>
        <w:t>The Important Historical Setting</w:t>
      </w:r>
    </w:p>
    <w:p w14:paraId="778A6928" w14:textId="77777777" w:rsidR="00E75485" w:rsidRPr="00E75485" w:rsidRDefault="00E75485" w:rsidP="00E75485">
      <w:pPr>
        <w:ind w:left="360"/>
        <w:rPr>
          <w:szCs w:val="17"/>
        </w:rPr>
      </w:pPr>
      <w:r w:rsidRPr="00E75485">
        <w:rPr>
          <w:szCs w:val="17"/>
        </w:rPr>
        <w:t>Time of the Judges</w:t>
      </w:r>
    </w:p>
    <w:p w14:paraId="13F1211D" w14:textId="77777777" w:rsidR="00E75485" w:rsidRPr="00E75485" w:rsidRDefault="00E75485" w:rsidP="00E75485">
      <w:pPr>
        <w:ind w:left="360"/>
        <w:rPr>
          <w:szCs w:val="17"/>
        </w:rPr>
      </w:pPr>
      <w:r w:rsidRPr="00E75485">
        <w:rPr>
          <w:szCs w:val="17"/>
        </w:rPr>
        <w:t>A dark time because …</w:t>
      </w:r>
    </w:p>
    <w:p w14:paraId="2490197F" w14:textId="77777777" w:rsidR="00E75485" w:rsidRPr="00E75485" w:rsidRDefault="00E75485" w:rsidP="00E75485">
      <w:pPr>
        <w:ind w:left="360"/>
        <w:rPr>
          <w:szCs w:val="17"/>
        </w:rPr>
      </w:pPr>
      <w:r w:rsidRPr="00E75485">
        <w:rPr>
          <w:szCs w:val="17"/>
        </w:rPr>
        <w:t>Yet a hopeful time for God is preparing for the coming of His Son in a way that describes His nature</w:t>
      </w:r>
    </w:p>
    <w:p w14:paraId="472EED4F" w14:textId="77777777" w:rsidR="00E75485" w:rsidRPr="00E75485" w:rsidRDefault="00E75485" w:rsidP="00E75485">
      <w:pPr>
        <w:ind w:left="1080"/>
        <w:rPr>
          <w:szCs w:val="17"/>
        </w:rPr>
      </w:pPr>
      <w:r w:rsidRPr="00E75485">
        <w:rPr>
          <w:szCs w:val="17"/>
        </w:rPr>
        <w:t xml:space="preserve">Piecing together the Messianic Lineage adding a </w:t>
      </w:r>
      <w:proofErr w:type="spellStart"/>
      <w:r w:rsidRPr="00E75485">
        <w:rPr>
          <w:szCs w:val="17"/>
        </w:rPr>
        <w:t>Moabitess</w:t>
      </w:r>
      <w:proofErr w:type="spellEnd"/>
      <w:r w:rsidRPr="00E75485">
        <w:rPr>
          <w:szCs w:val="17"/>
        </w:rPr>
        <w:t>, a woman, a former worshipper a false gods, a NON descendant of the promised line</w:t>
      </w:r>
    </w:p>
    <w:p w14:paraId="6E52D72C" w14:textId="77777777" w:rsidR="00E75485" w:rsidRPr="00E75485" w:rsidRDefault="00E75485" w:rsidP="00E75485">
      <w:pPr>
        <w:rPr>
          <w:b/>
          <w:szCs w:val="17"/>
        </w:rPr>
      </w:pPr>
      <w:r w:rsidRPr="00E75485">
        <w:rPr>
          <w:b/>
          <w:szCs w:val="17"/>
        </w:rPr>
        <w:t>Three Characters to Watch</w:t>
      </w:r>
    </w:p>
    <w:p w14:paraId="7B15AD44" w14:textId="77777777" w:rsidR="00E75485" w:rsidRPr="00E75485" w:rsidRDefault="00E75485" w:rsidP="00E75485">
      <w:pPr>
        <w:ind w:left="360"/>
        <w:rPr>
          <w:szCs w:val="17"/>
        </w:rPr>
      </w:pPr>
      <w:r w:rsidRPr="00E75485">
        <w:rPr>
          <w:szCs w:val="17"/>
        </w:rPr>
        <w:t>Naomi</w:t>
      </w:r>
    </w:p>
    <w:p w14:paraId="09A4F454" w14:textId="77777777" w:rsidR="00E75485" w:rsidRPr="00E75485" w:rsidRDefault="00E75485" w:rsidP="00E75485">
      <w:pPr>
        <w:ind w:left="360"/>
        <w:rPr>
          <w:szCs w:val="17"/>
        </w:rPr>
      </w:pPr>
      <w:r w:rsidRPr="00E75485">
        <w:rPr>
          <w:szCs w:val="17"/>
        </w:rPr>
        <w:t>Ruth</w:t>
      </w:r>
    </w:p>
    <w:p w14:paraId="183E0047" w14:textId="77777777" w:rsidR="00E75485" w:rsidRPr="00E75485" w:rsidRDefault="00E75485" w:rsidP="00E75485">
      <w:pPr>
        <w:ind w:left="360"/>
        <w:rPr>
          <w:szCs w:val="17"/>
        </w:rPr>
      </w:pPr>
      <w:r w:rsidRPr="00E75485">
        <w:rPr>
          <w:szCs w:val="17"/>
        </w:rPr>
        <w:t>Boaz</w:t>
      </w:r>
    </w:p>
    <w:p w14:paraId="1D9D5B64" w14:textId="77777777" w:rsidR="00E75485" w:rsidRPr="00E75485" w:rsidRDefault="00E75485" w:rsidP="00E75485">
      <w:pPr>
        <w:rPr>
          <w:b/>
          <w:szCs w:val="17"/>
        </w:rPr>
      </w:pPr>
      <w:r w:rsidRPr="00E75485">
        <w:rPr>
          <w:b/>
          <w:szCs w:val="17"/>
        </w:rPr>
        <w:t>The life setting for a family of four</w:t>
      </w:r>
    </w:p>
    <w:p w14:paraId="38C7DCA0" w14:textId="77777777" w:rsidR="00E75485" w:rsidRPr="00E75485" w:rsidRDefault="00E75485" w:rsidP="00E75485">
      <w:pPr>
        <w:ind w:left="360"/>
        <w:rPr>
          <w:szCs w:val="17"/>
        </w:rPr>
      </w:pPr>
      <w:r w:rsidRPr="00E75485">
        <w:rPr>
          <w:szCs w:val="17"/>
        </w:rPr>
        <w:t>Hard famine</w:t>
      </w:r>
    </w:p>
    <w:p w14:paraId="6667C309" w14:textId="77777777" w:rsidR="00E75485" w:rsidRPr="00E75485" w:rsidRDefault="00E75485" w:rsidP="00E75485">
      <w:pPr>
        <w:ind w:left="1080"/>
        <w:rPr>
          <w:szCs w:val="17"/>
        </w:rPr>
      </w:pPr>
      <w:r w:rsidRPr="00E75485">
        <w:rPr>
          <w:szCs w:val="17"/>
        </w:rPr>
        <w:t xml:space="preserve">Enough to leave home, occupation, friends and relatives, </w:t>
      </w:r>
    </w:p>
    <w:p w14:paraId="35B2131A" w14:textId="77777777" w:rsidR="00E75485" w:rsidRPr="00E75485" w:rsidRDefault="00E75485" w:rsidP="00E75485">
      <w:pPr>
        <w:ind w:left="1080"/>
        <w:rPr>
          <w:szCs w:val="17"/>
        </w:rPr>
      </w:pPr>
      <w:r w:rsidRPr="00E75485">
        <w:rPr>
          <w:szCs w:val="17"/>
        </w:rPr>
        <w:t>Enough to live as a sojourner, in a foreign land, with a different language, religion, and customs</w:t>
      </w:r>
    </w:p>
    <w:p w14:paraId="0B939654" w14:textId="77777777" w:rsidR="00E75485" w:rsidRPr="00E75485" w:rsidRDefault="00E75485" w:rsidP="00E75485">
      <w:pPr>
        <w:rPr>
          <w:b/>
          <w:szCs w:val="17"/>
        </w:rPr>
      </w:pPr>
      <w:r w:rsidRPr="00E75485">
        <w:rPr>
          <w:b/>
          <w:szCs w:val="17"/>
        </w:rPr>
        <w:t>Naomi Scripture</w:t>
      </w:r>
    </w:p>
    <w:p w14:paraId="37FACBBD" w14:textId="77777777" w:rsidR="00E75485" w:rsidRPr="00E75485" w:rsidRDefault="00E75485" w:rsidP="00E75485">
      <w:pPr>
        <w:ind w:left="720"/>
        <w:rPr>
          <w:szCs w:val="17"/>
        </w:rPr>
      </w:pPr>
      <w:r w:rsidRPr="00E75485">
        <w:rPr>
          <w:b/>
          <w:bCs/>
          <w:szCs w:val="17"/>
        </w:rPr>
        <w:lastRenderedPageBreak/>
        <w:t>1:20</w:t>
      </w:r>
      <w:r w:rsidRPr="00E75485">
        <w:rPr>
          <w:szCs w:val="17"/>
        </w:rPr>
        <w:t xml:space="preserve"> “Don’t call me </w:t>
      </w:r>
      <w:r w:rsidRPr="00E75485">
        <w:rPr>
          <w:b/>
          <w:bCs/>
          <w:szCs w:val="17"/>
        </w:rPr>
        <w:t>Naomi</w:t>
      </w:r>
      <w:r w:rsidRPr="00E75485">
        <w:rPr>
          <w:szCs w:val="17"/>
        </w:rPr>
        <w:t xml:space="preserve">,’” she told them. “Call me Mara, because the Almighty has made my life very bitter.  </w:t>
      </w:r>
      <w:r w:rsidRPr="00E75485">
        <w:rPr>
          <w:b/>
          <w:bCs/>
          <w:szCs w:val="17"/>
        </w:rPr>
        <w:t>21</w:t>
      </w:r>
      <w:r w:rsidRPr="00E75485">
        <w:rPr>
          <w:szCs w:val="17"/>
        </w:rPr>
        <w:t xml:space="preserve"> I went away full, but the LORD has brought me back empty. Why call me </w:t>
      </w:r>
      <w:r w:rsidRPr="00E75485">
        <w:rPr>
          <w:b/>
          <w:bCs/>
          <w:szCs w:val="17"/>
        </w:rPr>
        <w:t>Naomi</w:t>
      </w:r>
      <w:r w:rsidRPr="00E75485">
        <w:rPr>
          <w:szCs w:val="17"/>
        </w:rPr>
        <w:t>? The LORD has afflicted me; the Almighty has brought misfortune upon me.”</w:t>
      </w:r>
    </w:p>
    <w:p w14:paraId="2B66E67B" w14:textId="77777777" w:rsidR="00E75485" w:rsidRPr="00E75485" w:rsidRDefault="00E75485" w:rsidP="00E75485">
      <w:pPr>
        <w:ind w:left="720"/>
        <w:rPr>
          <w:szCs w:val="17"/>
        </w:rPr>
      </w:pPr>
      <w:r w:rsidRPr="00E75485">
        <w:rPr>
          <w:szCs w:val="17"/>
        </w:rPr>
        <w:t>Yet she does not disown the Lord, and she returns to the Land of the LORD visiting His people</w:t>
      </w:r>
    </w:p>
    <w:p w14:paraId="25A4C7D7" w14:textId="77777777" w:rsidR="00E75485" w:rsidRPr="00E75485" w:rsidRDefault="00E75485" w:rsidP="00E75485">
      <w:pPr>
        <w:ind w:left="720"/>
        <w:rPr>
          <w:szCs w:val="17"/>
        </w:rPr>
      </w:pPr>
      <w:r w:rsidRPr="00E75485">
        <w:rPr>
          <w:szCs w:val="17"/>
        </w:rPr>
        <w:t>And God blesses her with grandchildren</w:t>
      </w:r>
    </w:p>
    <w:p w14:paraId="3D933DB3" w14:textId="77777777" w:rsidR="00E75485" w:rsidRPr="00E75485" w:rsidRDefault="00E75485" w:rsidP="00E75485">
      <w:pPr>
        <w:rPr>
          <w:b/>
          <w:szCs w:val="17"/>
        </w:rPr>
      </w:pPr>
      <w:r w:rsidRPr="00E75485">
        <w:rPr>
          <w:b/>
          <w:szCs w:val="17"/>
        </w:rPr>
        <w:t>Naomi Traits</w:t>
      </w:r>
    </w:p>
    <w:p w14:paraId="54B2D784" w14:textId="77777777" w:rsidR="00E75485" w:rsidRPr="00E75485" w:rsidRDefault="00E75485" w:rsidP="00E75485">
      <w:pPr>
        <w:ind w:left="360"/>
        <w:rPr>
          <w:szCs w:val="17"/>
        </w:rPr>
      </w:pPr>
      <w:r w:rsidRPr="00E75485">
        <w:rPr>
          <w:szCs w:val="17"/>
        </w:rPr>
        <w:t>Enduring commitment to God through very hard times</w:t>
      </w:r>
    </w:p>
    <w:p w14:paraId="6C02B479" w14:textId="77777777" w:rsidR="00E75485" w:rsidRPr="00E75485" w:rsidRDefault="00E75485" w:rsidP="00E75485">
      <w:pPr>
        <w:ind w:left="360"/>
        <w:rPr>
          <w:szCs w:val="17"/>
        </w:rPr>
      </w:pPr>
      <w:r w:rsidRPr="00E75485">
        <w:rPr>
          <w:szCs w:val="17"/>
        </w:rPr>
        <w:t>Moves back to Israel to enter into God’s blessing</w:t>
      </w:r>
    </w:p>
    <w:p w14:paraId="3ED277C6" w14:textId="77777777" w:rsidR="00E75485" w:rsidRPr="00E75485" w:rsidRDefault="00E75485" w:rsidP="00E75485">
      <w:pPr>
        <w:ind w:left="360"/>
        <w:rPr>
          <w:szCs w:val="17"/>
        </w:rPr>
      </w:pPr>
      <w:r w:rsidRPr="00E75485">
        <w:rPr>
          <w:szCs w:val="17"/>
        </w:rPr>
        <w:t>Mentors her daughter in law in the ways of Israel’s custom used to fulfill the law</w:t>
      </w:r>
    </w:p>
    <w:p w14:paraId="2B49BD79" w14:textId="77777777" w:rsidR="00E75485" w:rsidRPr="00E75485" w:rsidRDefault="00E75485" w:rsidP="00E75485">
      <w:pPr>
        <w:rPr>
          <w:b/>
          <w:szCs w:val="17"/>
        </w:rPr>
      </w:pPr>
      <w:proofErr w:type="spellStart"/>
      <w:r w:rsidRPr="00E75485">
        <w:rPr>
          <w:b/>
          <w:szCs w:val="17"/>
        </w:rPr>
        <w:t>Orpah</w:t>
      </w:r>
      <w:proofErr w:type="spellEnd"/>
      <w:r w:rsidRPr="00E75485">
        <w:rPr>
          <w:b/>
          <w:szCs w:val="17"/>
        </w:rPr>
        <w:t xml:space="preserve">: a nice character </w:t>
      </w:r>
      <w:r w:rsidRPr="00E75485">
        <w:rPr>
          <w:b/>
          <w:bCs/>
          <w:i/>
          <w:iCs/>
          <w:szCs w:val="17"/>
        </w:rPr>
        <w:t>not</w:t>
      </w:r>
      <w:r w:rsidRPr="00E75485">
        <w:rPr>
          <w:b/>
          <w:szCs w:val="17"/>
        </w:rPr>
        <w:t xml:space="preserve"> to relate to</w:t>
      </w:r>
    </w:p>
    <w:p w14:paraId="46F69CEE" w14:textId="77777777" w:rsidR="00E75485" w:rsidRPr="00E75485" w:rsidRDefault="00E75485" w:rsidP="00E75485">
      <w:pPr>
        <w:ind w:left="360"/>
        <w:rPr>
          <w:szCs w:val="17"/>
        </w:rPr>
      </w:pPr>
      <w:r w:rsidRPr="00E75485">
        <w:rPr>
          <w:szCs w:val="17"/>
        </w:rPr>
        <w:t>Kind to her mother-in-law</w:t>
      </w:r>
    </w:p>
    <w:p w14:paraId="7DEF255B" w14:textId="77777777" w:rsidR="00E75485" w:rsidRPr="00E75485" w:rsidRDefault="00E75485" w:rsidP="00E75485">
      <w:pPr>
        <w:ind w:left="360"/>
        <w:rPr>
          <w:szCs w:val="17"/>
        </w:rPr>
      </w:pPr>
      <w:r w:rsidRPr="00E75485">
        <w:rPr>
          <w:szCs w:val="17"/>
        </w:rPr>
        <w:t>But bound to her gods and people</w:t>
      </w:r>
    </w:p>
    <w:p w14:paraId="5A791E86" w14:textId="77777777" w:rsidR="00E75485" w:rsidRPr="00E75485" w:rsidRDefault="00E75485" w:rsidP="00E75485">
      <w:pPr>
        <w:ind w:left="360"/>
        <w:rPr>
          <w:szCs w:val="17"/>
        </w:rPr>
      </w:pPr>
      <w:r w:rsidRPr="00E75485">
        <w:rPr>
          <w:szCs w:val="17"/>
        </w:rPr>
        <w:t>Turns and goes back “home”</w:t>
      </w:r>
    </w:p>
    <w:p w14:paraId="7394EE4B" w14:textId="77777777" w:rsidR="00E75485" w:rsidRPr="00E75485" w:rsidRDefault="00E75485" w:rsidP="00E75485">
      <w:pPr>
        <w:rPr>
          <w:b/>
          <w:szCs w:val="17"/>
        </w:rPr>
      </w:pPr>
      <w:r w:rsidRPr="00E75485">
        <w:rPr>
          <w:b/>
          <w:szCs w:val="17"/>
        </w:rPr>
        <w:t>Ruth Scripture</w:t>
      </w:r>
    </w:p>
    <w:p w14:paraId="33869780" w14:textId="77777777" w:rsidR="00E75485" w:rsidRPr="00E75485" w:rsidRDefault="00E75485" w:rsidP="00E75485">
      <w:pPr>
        <w:ind w:left="360"/>
        <w:rPr>
          <w:szCs w:val="17"/>
        </w:rPr>
      </w:pPr>
      <w:r w:rsidRPr="00E75485">
        <w:rPr>
          <w:b/>
          <w:bCs/>
          <w:szCs w:val="17"/>
        </w:rPr>
        <w:t xml:space="preserve">Ruth </w:t>
      </w:r>
      <w:proofErr w:type="gramStart"/>
      <w:r w:rsidRPr="00E75485">
        <w:rPr>
          <w:b/>
          <w:bCs/>
          <w:szCs w:val="17"/>
        </w:rPr>
        <w:t>1:16</w:t>
      </w:r>
      <w:r w:rsidRPr="00E75485">
        <w:rPr>
          <w:szCs w:val="17"/>
        </w:rPr>
        <w:t xml:space="preserve">  But</w:t>
      </w:r>
      <w:proofErr w:type="gramEnd"/>
      <w:r w:rsidRPr="00E75485">
        <w:rPr>
          <w:szCs w:val="17"/>
        </w:rPr>
        <w:t xml:space="preserve"> Ruth replied, “Don’t urge me to leave you or to turn back from you. Where you go I will go, and where you stay I will stay. Your people will be my people and your God my God.  </w:t>
      </w:r>
      <w:r w:rsidRPr="00E75485">
        <w:rPr>
          <w:b/>
          <w:bCs/>
          <w:szCs w:val="17"/>
        </w:rPr>
        <w:t>17</w:t>
      </w:r>
      <w:r w:rsidRPr="00E75485">
        <w:rPr>
          <w:szCs w:val="17"/>
        </w:rPr>
        <w:t xml:space="preserve"> Where you die I will die, and there I will be buried. May the LORD deal with me, be it ever so severely, if anything but death separates you and me.”  </w:t>
      </w:r>
    </w:p>
    <w:p w14:paraId="4D6EE4D6" w14:textId="77777777" w:rsidR="00E75485" w:rsidRPr="00E75485" w:rsidRDefault="00E75485" w:rsidP="00E75485">
      <w:pPr>
        <w:rPr>
          <w:b/>
          <w:szCs w:val="17"/>
        </w:rPr>
      </w:pPr>
      <w:r w:rsidRPr="00E75485">
        <w:rPr>
          <w:b/>
          <w:szCs w:val="17"/>
        </w:rPr>
        <w:t>Some Ruth Traits</w:t>
      </w:r>
    </w:p>
    <w:p w14:paraId="324DCFB1" w14:textId="77777777" w:rsidR="00E75485" w:rsidRPr="00E75485" w:rsidRDefault="00E75485" w:rsidP="00E75485">
      <w:pPr>
        <w:ind w:left="360"/>
        <w:rPr>
          <w:szCs w:val="17"/>
        </w:rPr>
      </w:pPr>
      <w:r w:rsidRPr="00E75485">
        <w:rPr>
          <w:szCs w:val="17"/>
        </w:rPr>
        <w:t>Faith: The LORD will be her God, takes an oath in the Name of the LORD</w:t>
      </w:r>
    </w:p>
    <w:p w14:paraId="6E258CFE" w14:textId="77777777" w:rsidR="00E75485" w:rsidRPr="00E75485" w:rsidRDefault="00E75485" w:rsidP="00E75485">
      <w:pPr>
        <w:ind w:left="360"/>
        <w:rPr>
          <w:szCs w:val="17"/>
        </w:rPr>
      </w:pPr>
      <w:r w:rsidRPr="00E75485">
        <w:rPr>
          <w:szCs w:val="17"/>
        </w:rPr>
        <w:t>Tangible Commitment to the LORD’s people</w:t>
      </w:r>
    </w:p>
    <w:p w14:paraId="319EE85B" w14:textId="77777777" w:rsidR="00E75485" w:rsidRPr="00E75485" w:rsidRDefault="00E75485" w:rsidP="00E75485">
      <w:pPr>
        <w:ind w:left="360"/>
        <w:rPr>
          <w:szCs w:val="17"/>
        </w:rPr>
      </w:pPr>
      <w:r w:rsidRPr="00E75485">
        <w:rPr>
          <w:szCs w:val="17"/>
        </w:rPr>
        <w:t>Action– hard worker</w:t>
      </w:r>
    </w:p>
    <w:p w14:paraId="3844BD1B" w14:textId="77777777" w:rsidR="00E75485" w:rsidRPr="00E75485" w:rsidRDefault="00E75485" w:rsidP="00E75485">
      <w:pPr>
        <w:ind w:left="1080"/>
        <w:rPr>
          <w:szCs w:val="17"/>
        </w:rPr>
      </w:pPr>
      <w:r w:rsidRPr="00E75485">
        <w:rPr>
          <w:szCs w:val="17"/>
        </w:rPr>
        <w:t>Humble, takes God’s provision for the poor</w:t>
      </w:r>
    </w:p>
    <w:p w14:paraId="40178AAD" w14:textId="77777777" w:rsidR="00E75485" w:rsidRPr="00E75485" w:rsidRDefault="00E75485" w:rsidP="00E75485">
      <w:pPr>
        <w:ind w:left="1080"/>
        <w:rPr>
          <w:szCs w:val="17"/>
        </w:rPr>
      </w:pPr>
      <w:r w:rsidRPr="00E75485">
        <w:rPr>
          <w:szCs w:val="17"/>
        </w:rPr>
        <w:t>Respectful, asks for permission</w:t>
      </w:r>
    </w:p>
    <w:p w14:paraId="622FEED4" w14:textId="77777777" w:rsidR="00E75485" w:rsidRPr="00E75485" w:rsidRDefault="00E75485" w:rsidP="00E75485">
      <w:pPr>
        <w:ind w:left="1080"/>
        <w:rPr>
          <w:szCs w:val="17"/>
        </w:rPr>
      </w:pPr>
      <w:r w:rsidRPr="00E75485">
        <w:rPr>
          <w:szCs w:val="17"/>
        </w:rPr>
        <w:t>Hard worker</w:t>
      </w:r>
    </w:p>
    <w:p w14:paraId="63EA2F01" w14:textId="77777777" w:rsidR="00E75485" w:rsidRPr="00E75485" w:rsidRDefault="00E75485" w:rsidP="00E75485">
      <w:pPr>
        <w:ind w:left="1080"/>
        <w:rPr>
          <w:szCs w:val="17"/>
        </w:rPr>
      </w:pPr>
      <w:r w:rsidRPr="00E75485">
        <w:rPr>
          <w:szCs w:val="17"/>
        </w:rPr>
        <w:t>Recognized as “noble” by the townspeople!</w:t>
      </w:r>
    </w:p>
    <w:p w14:paraId="2A1A1A19" w14:textId="77777777" w:rsidR="00E75485" w:rsidRPr="00E75485" w:rsidRDefault="00E75485" w:rsidP="00E75485">
      <w:pPr>
        <w:ind w:left="1080"/>
        <w:rPr>
          <w:szCs w:val="17"/>
        </w:rPr>
      </w:pPr>
      <w:r w:rsidRPr="00E75485">
        <w:rPr>
          <w:szCs w:val="17"/>
        </w:rPr>
        <w:t>Does not pursue a man, rich or poor that does not fit on to the grace of God and her obligation to Naomi, and her deceased husband</w:t>
      </w:r>
    </w:p>
    <w:p w14:paraId="4667F7AA" w14:textId="77777777" w:rsidR="00E75485" w:rsidRPr="00E75485" w:rsidRDefault="00E75485" w:rsidP="00E75485">
      <w:pPr>
        <w:ind w:left="1080"/>
        <w:rPr>
          <w:szCs w:val="17"/>
        </w:rPr>
      </w:pPr>
      <w:r w:rsidRPr="00E75485">
        <w:rPr>
          <w:szCs w:val="17"/>
        </w:rPr>
        <w:t>Available to the right man– she knows how to recognize the grace shown to her, and know she does not “deserve” it.</w:t>
      </w:r>
    </w:p>
    <w:p w14:paraId="1D9512A5" w14:textId="77777777" w:rsidR="00E75485" w:rsidRPr="00E75485" w:rsidRDefault="00E75485" w:rsidP="00E75485">
      <w:pPr>
        <w:rPr>
          <w:b/>
          <w:szCs w:val="17"/>
        </w:rPr>
      </w:pPr>
      <w:r w:rsidRPr="00E75485">
        <w:rPr>
          <w:b/>
          <w:szCs w:val="17"/>
        </w:rPr>
        <w:t>Boaz</w:t>
      </w:r>
    </w:p>
    <w:p w14:paraId="7AF90E44" w14:textId="77777777" w:rsidR="00E75485" w:rsidRPr="00E75485" w:rsidRDefault="00E75485" w:rsidP="00E75485">
      <w:pPr>
        <w:ind w:left="360"/>
        <w:rPr>
          <w:szCs w:val="17"/>
        </w:rPr>
      </w:pPr>
      <w:r w:rsidRPr="00E75485">
        <w:rPr>
          <w:b/>
          <w:bCs/>
          <w:szCs w:val="17"/>
        </w:rPr>
        <w:t xml:space="preserve">Ruth </w:t>
      </w:r>
      <w:proofErr w:type="gramStart"/>
      <w:r w:rsidRPr="00E75485">
        <w:rPr>
          <w:b/>
          <w:bCs/>
          <w:szCs w:val="17"/>
        </w:rPr>
        <w:t>2:4</w:t>
      </w:r>
      <w:r w:rsidRPr="00E75485">
        <w:rPr>
          <w:szCs w:val="17"/>
        </w:rPr>
        <w:t xml:space="preserve">  Just</w:t>
      </w:r>
      <w:proofErr w:type="gramEnd"/>
      <w:r w:rsidRPr="00E75485">
        <w:rPr>
          <w:szCs w:val="17"/>
        </w:rPr>
        <w:t xml:space="preserve"> then Boaz arrived from Bethlehem and greeted the harvesters, “The LORD be with you!”  And the harvesters call back to him: “The LORD bless you!” they called back. </w:t>
      </w:r>
    </w:p>
    <w:p w14:paraId="3FA54E19" w14:textId="77777777" w:rsidR="00E75485" w:rsidRPr="00E75485" w:rsidRDefault="00E75485" w:rsidP="00E75485">
      <w:pPr>
        <w:rPr>
          <w:b/>
          <w:szCs w:val="17"/>
        </w:rPr>
      </w:pPr>
      <w:r w:rsidRPr="00E75485">
        <w:rPr>
          <w:b/>
          <w:szCs w:val="17"/>
        </w:rPr>
        <w:t>Boaz traits</w:t>
      </w:r>
    </w:p>
    <w:p w14:paraId="43B1F79D" w14:textId="77777777" w:rsidR="00E75485" w:rsidRPr="00E75485" w:rsidRDefault="00E75485" w:rsidP="00E75485">
      <w:pPr>
        <w:ind w:left="360"/>
        <w:rPr>
          <w:szCs w:val="17"/>
        </w:rPr>
      </w:pPr>
      <w:r w:rsidRPr="00E75485">
        <w:rPr>
          <w:szCs w:val="17"/>
        </w:rPr>
        <w:t>Sets a godly work culture on his farm</w:t>
      </w:r>
    </w:p>
    <w:p w14:paraId="1D751668" w14:textId="77777777" w:rsidR="00E75485" w:rsidRPr="00E75485" w:rsidRDefault="00E75485" w:rsidP="00E75485">
      <w:pPr>
        <w:ind w:left="360"/>
        <w:rPr>
          <w:szCs w:val="17"/>
        </w:rPr>
      </w:pPr>
      <w:r w:rsidRPr="00E75485">
        <w:rPr>
          <w:szCs w:val="17"/>
        </w:rPr>
        <w:t>Notices and values noble things—even in a foreigner</w:t>
      </w:r>
    </w:p>
    <w:p w14:paraId="2FE95B7D" w14:textId="77777777" w:rsidR="00E75485" w:rsidRPr="00E75485" w:rsidRDefault="00E75485" w:rsidP="00E75485">
      <w:pPr>
        <w:ind w:left="1080"/>
        <w:rPr>
          <w:szCs w:val="17"/>
        </w:rPr>
      </w:pPr>
      <w:r w:rsidRPr="00E75485">
        <w:rPr>
          <w:szCs w:val="17"/>
        </w:rPr>
        <w:t>How she cared for her mother in law</w:t>
      </w:r>
    </w:p>
    <w:p w14:paraId="26679DBB" w14:textId="77777777" w:rsidR="00E75485" w:rsidRPr="00E75485" w:rsidRDefault="00E75485" w:rsidP="00E75485">
      <w:pPr>
        <w:ind w:left="1080"/>
        <w:rPr>
          <w:szCs w:val="17"/>
        </w:rPr>
      </w:pPr>
      <w:r w:rsidRPr="00E75485">
        <w:rPr>
          <w:szCs w:val="17"/>
        </w:rPr>
        <w:t xml:space="preserve">How she left her parents and homeland to come to Israel—the land of Promise </w:t>
      </w:r>
    </w:p>
    <w:p w14:paraId="701AE82C" w14:textId="77777777" w:rsidR="00E75485" w:rsidRPr="00E75485" w:rsidRDefault="00E75485" w:rsidP="00E75485">
      <w:pPr>
        <w:ind w:left="1080"/>
        <w:rPr>
          <w:szCs w:val="17"/>
        </w:rPr>
      </w:pPr>
      <w:r w:rsidRPr="00E75485">
        <w:rPr>
          <w:szCs w:val="17"/>
        </w:rPr>
        <w:t>How she had taken refuge in the Lord</w:t>
      </w:r>
    </w:p>
    <w:p w14:paraId="5349C6A3" w14:textId="77777777" w:rsidR="00E75485" w:rsidRPr="00E75485" w:rsidRDefault="00E75485" w:rsidP="00E75485">
      <w:pPr>
        <w:ind w:left="1080"/>
        <w:rPr>
          <w:szCs w:val="17"/>
        </w:rPr>
      </w:pPr>
      <w:r w:rsidRPr="00E75485">
        <w:rPr>
          <w:szCs w:val="17"/>
        </w:rPr>
        <w:t>How hard a worker she was</w:t>
      </w:r>
    </w:p>
    <w:p w14:paraId="50562F5C" w14:textId="77777777" w:rsidR="00E75485" w:rsidRPr="00E75485" w:rsidRDefault="00E75485" w:rsidP="00E75485">
      <w:pPr>
        <w:ind w:left="360"/>
        <w:rPr>
          <w:szCs w:val="17"/>
        </w:rPr>
      </w:pPr>
      <w:r w:rsidRPr="00E75485">
        <w:rPr>
          <w:szCs w:val="17"/>
        </w:rPr>
        <w:t xml:space="preserve">Man of unselfish action who </w:t>
      </w:r>
      <w:r w:rsidRPr="00E75485">
        <w:rPr>
          <w:b/>
          <w:szCs w:val="17"/>
        </w:rPr>
        <w:t>teaches us about a kinsman redeemer</w:t>
      </w:r>
      <w:r w:rsidRPr="00E75485">
        <w:rPr>
          <w:szCs w:val="17"/>
        </w:rPr>
        <w:t>, (Christ came as our Kinsman Redeemer, and as our Bridegroom</w:t>
      </w:r>
    </w:p>
    <w:p w14:paraId="1563B597" w14:textId="77777777" w:rsidR="00E75485" w:rsidRPr="00E75485" w:rsidRDefault="00E75485" w:rsidP="00E75485">
      <w:pPr>
        <w:rPr>
          <w:b/>
          <w:szCs w:val="17"/>
        </w:rPr>
      </w:pPr>
      <w:r w:rsidRPr="00E75485">
        <w:rPr>
          <w:b/>
          <w:szCs w:val="17"/>
        </w:rPr>
        <w:t>With whom do you identify?</w:t>
      </w:r>
    </w:p>
    <w:p w14:paraId="2D3A1B2D" w14:textId="77777777" w:rsidR="00E75485" w:rsidRPr="00E75485" w:rsidRDefault="00E75485" w:rsidP="00E75485">
      <w:pPr>
        <w:ind w:left="360"/>
        <w:rPr>
          <w:szCs w:val="17"/>
        </w:rPr>
      </w:pPr>
      <w:r w:rsidRPr="00E75485">
        <w:rPr>
          <w:szCs w:val="17"/>
        </w:rPr>
        <w:t>Naomi?</w:t>
      </w:r>
    </w:p>
    <w:p w14:paraId="29316577" w14:textId="77777777" w:rsidR="00E75485" w:rsidRPr="00E75485" w:rsidRDefault="00E75485" w:rsidP="00E75485">
      <w:pPr>
        <w:ind w:left="360"/>
        <w:rPr>
          <w:szCs w:val="17"/>
        </w:rPr>
      </w:pPr>
      <w:r w:rsidRPr="00E75485">
        <w:rPr>
          <w:szCs w:val="17"/>
        </w:rPr>
        <w:t>Ruth?</w:t>
      </w:r>
    </w:p>
    <w:p w14:paraId="670E5115" w14:textId="77777777" w:rsidR="00E75485" w:rsidRPr="00E75485" w:rsidRDefault="00E75485" w:rsidP="00E75485">
      <w:pPr>
        <w:ind w:left="360"/>
        <w:rPr>
          <w:szCs w:val="17"/>
        </w:rPr>
      </w:pPr>
      <w:r w:rsidRPr="00E75485">
        <w:rPr>
          <w:szCs w:val="17"/>
        </w:rPr>
        <w:t>Boaz?</w:t>
      </w:r>
    </w:p>
    <w:p w14:paraId="2B497E14" w14:textId="77777777" w:rsidR="00E75485" w:rsidRPr="00E75485" w:rsidRDefault="00E75485" w:rsidP="00E75485">
      <w:pPr>
        <w:ind w:left="360"/>
        <w:rPr>
          <w:szCs w:val="17"/>
        </w:rPr>
      </w:pPr>
    </w:p>
    <w:p w14:paraId="3D768AE0" w14:textId="77777777" w:rsidR="00E75485" w:rsidRPr="00E75485" w:rsidRDefault="00E75485" w:rsidP="00E75485">
      <w:pPr>
        <w:shd w:val="clear" w:color="auto" w:fill="F3F3F3"/>
        <w:jc w:val="center"/>
        <w:rPr>
          <w:rFonts w:cs="Helvetica Neue Light"/>
          <w:szCs w:val="17"/>
        </w:rPr>
      </w:pPr>
      <w:r w:rsidRPr="00E75485">
        <w:rPr>
          <w:rFonts w:cs="Helvetica Neue Light"/>
          <w:szCs w:val="17"/>
        </w:rPr>
        <w:t>Thoughts to ponder &lt;---&gt; Scriptures to Apply</w:t>
      </w:r>
    </w:p>
    <w:p w14:paraId="07BA8367" w14:textId="77777777" w:rsidR="00E75485" w:rsidRPr="00E75485" w:rsidRDefault="00E75485" w:rsidP="00E75485">
      <w:pPr>
        <w:rPr>
          <w:rFonts w:cs="Helvetica Neue Light"/>
          <w:szCs w:val="17"/>
        </w:rPr>
      </w:pPr>
      <w:r w:rsidRPr="00E75485">
        <w:rPr>
          <w:rFonts w:cs="Helvetica Neue Light"/>
          <w:szCs w:val="17"/>
        </w:rPr>
        <w:t>Read Ruth at one sitting.  How did God speak to you during the message?</w:t>
      </w:r>
    </w:p>
    <w:p w14:paraId="194FB999" w14:textId="77777777" w:rsidR="00E75485" w:rsidRPr="00E75485" w:rsidRDefault="00E75485" w:rsidP="00E75485">
      <w:pPr>
        <w:rPr>
          <w:rFonts w:cs="Helvetica Neue Light"/>
          <w:szCs w:val="17"/>
        </w:rPr>
      </w:pPr>
      <w:r w:rsidRPr="00E75485">
        <w:rPr>
          <w:rFonts w:cs="Helvetica Neue Light"/>
          <w:szCs w:val="17"/>
        </w:rPr>
        <w:t xml:space="preserve">Have you begun to notice how often the OT Scriptures move us, or point us, or prepare us for Christ?  Which character in the Book of Ruth do you most closely identify with?  Which one or ones has God used today to inspire you to deeper godly living?  What do you think of Naomi? Describe the praiseworthy traits of Ruth.  Describe the praiseworthy traits of Boaz.  What could you be/do to imitate their godliness? What actions in your life show your connections to the people of God?  </w:t>
      </w:r>
    </w:p>
    <w:p w14:paraId="228FD862" w14:textId="6AD2D82D" w:rsidR="00E75485" w:rsidRPr="00E75485" w:rsidRDefault="00E75485" w:rsidP="00E75485">
      <w:pPr>
        <w:rPr>
          <w:szCs w:val="17"/>
        </w:rPr>
      </w:pPr>
      <w:bookmarkStart w:id="0" w:name="_GoBack"/>
      <w:bookmarkEnd w:id="0"/>
      <w:r w:rsidRPr="00E75485">
        <w:rPr>
          <w:rFonts w:cs="Helvetica Neue Light"/>
          <w:szCs w:val="17"/>
        </w:rPr>
        <w:t>What is a "Kinsman Redeemer"?  How is Christ a Kinsman Redeemer?</w:t>
      </w:r>
    </w:p>
    <w:p w14:paraId="6DEEFB72" w14:textId="51A5C93A" w:rsidR="00407927" w:rsidRPr="003135B1" w:rsidRDefault="00407927" w:rsidP="00D0170C">
      <w:pPr>
        <w:ind w:left="1440"/>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Light">
    <w:panose1 w:val="02000403000000020004"/>
    <w:charset w:val="00"/>
    <w:family w:val="auto"/>
    <w:pitch w:val="variable"/>
    <w:sig w:usb0="A00002FF" w:usb1="5000205B" w:usb2="00000002" w:usb3="00000000" w:csb0="00000007"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6">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7">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8">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9">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0">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2">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4">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7">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8">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19">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0">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1">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2">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3">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4">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lvlOverride w:ilvl="0">
      <w:startOverride w:val="1"/>
    </w:lvlOverride>
  </w:num>
  <w:num w:numId="2">
    <w:abstractNumId w:val="24"/>
    <w:lvlOverride w:ilvl="0">
      <w:startOverride w:val="1"/>
    </w:lvlOverride>
  </w:num>
  <w:num w:numId="3">
    <w:abstractNumId w:val="24"/>
    <w:lvlOverride w:ilvl="0">
      <w:startOverride w:val="2"/>
    </w:lvlOverride>
  </w:num>
  <w:num w:numId="4">
    <w:abstractNumId w:val="24"/>
    <w:lvlOverride w:ilvl="0">
      <w:startOverride w:val="3"/>
    </w:lvlOverride>
  </w:num>
  <w:num w:numId="5">
    <w:abstractNumId w:val="5"/>
    <w:lvlOverride w:ilvl="0">
      <w:startOverride w:val="2"/>
    </w:lvlOverride>
  </w:num>
  <w:num w:numId="6">
    <w:abstractNumId w:val="0"/>
    <w:lvlOverride w:ilvl="0">
      <w:startOverride w:val="1"/>
    </w:lvlOverride>
  </w:num>
  <w:num w:numId="7">
    <w:abstractNumId w:val="13"/>
    <w:lvlOverride w:ilvl="0">
      <w:startOverride w:val="3"/>
    </w:lvlOverride>
  </w:num>
  <w:num w:numId="8">
    <w:abstractNumId w:val="6"/>
    <w:lvlOverride w:ilvl="0">
      <w:startOverride w:val="1"/>
    </w:lvlOverride>
  </w:num>
  <w:num w:numId="9">
    <w:abstractNumId w:val="7"/>
    <w:lvlOverride w:ilvl="0">
      <w:startOverride w:val="4"/>
    </w:lvlOverride>
  </w:num>
  <w:num w:numId="10">
    <w:abstractNumId w:val="8"/>
    <w:lvlOverride w:ilvl="0">
      <w:startOverride w:val="1"/>
    </w:lvlOverride>
  </w:num>
  <w:num w:numId="11">
    <w:abstractNumId w:val="8"/>
    <w:lvlOverride w:ilvl="0">
      <w:startOverride w:val="2"/>
    </w:lvlOverride>
  </w:num>
  <w:num w:numId="12">
    <w:abstractNumId w:val="23"/>
    <w:lvlOverride w:ilvl="0">
      <w:startOverride w:val="2"/>
    </w:lvlOverride>
  </w:num>
  <w:num w:numId="13">
    <w:abstractNumId w:val="20"/>
    <w:lvlOverride w:ilvl="0">
      <w:startOverride w:val="2"/>
    </w:lvlOverride>
  </w:num>
  <w:num w:numId="14">
    <w:abstractNumId w:val="17"/>
    <w:lvlOverride w:ilvl="0">
      <w:startOverride w:val="1"/>
    </w:lvlOverride>
  </w:num>
  <w:num w:numId="15">
    <w:abstractNumId w:val="17"/>
    <w:lvlOverride w:ilvl="0">
      <w:startOverride w:val="2"/>
    </w:lvlOverride>
  </w:num>
  <w:num w:numId="16">
    <w:abstractNumId w:val="3"/>
    <w:lvlOverride w:ilvl="0">
      <w:startOverride w:val="3"/>
    </w:lvlOverride>
  </w:num>
  <w:num w:numId="17">
    <w:abstractNumId w:val="22"/>
    <w:lvlOverride w:ilvl="0">
      <w:startOverride w:val="1"/>
    </w:lvlOverride>
  </w:num>
  <w:num w:numId="18">
    <w:abstractNumId w:val="22"/>
    <w:lvlOverride w:ilvl="0">
      <w:startOverride w:val="2"/>
    </w:lvlOverride>
  </w:num>
  <w:num w:numId="19">
    <w:abstractNumId w:val="22"/>
    <w:lvlOverride w:ilvl="0">
      <w:startOverride w:val="3"/>
    </w:lvlOverride>
  </w:num>
  <w:num w:numId="20">
    <w:abstractNumId w:val="22"/>
    <w:lvlOverride w:ilvl="0">
      <w:startOverride w:val="4"/>
    </w:lvlOverride>
  </w:num>
  <w:num w:numId="21">
    <w:abstractNumId w:val="25"/>
  </w:num>
  <w:num w:numId="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num>
  <w:num w:numId="24">
    <w:abstractNumId w:val="14"/>
  </w:num>
  <w:num w:numId="25">
    <w:abstractNumId w:val="4"/>
  </w:num>
  <w:num w:numId="26">
    <w:abstractNumId w:val="15"/>
  </w:num>
  <w:num w:numId="27">
    <w:abstractNumId w:val="16"/>
  </w:num>
  <w:num w:numId="28">
    <w:abstractNumId w:val="11"/>
  </w:num>
  <w:num w:numId="29">
    <w:abstractNumId w:val="21"/>
  </w:num>
  <w:num w:numId="30">
    <w:abstractNumId w:val="2"/>
  </w:num>
  <w:num w:numId="31">
    <w:abstractNumId w:val="18"/>
  </w:num>
  <w:num w:numId="32">
    <w:abstractNumId w:val="1"/>
  </w:num>
  <w:num w:numId="33">
    <w:abstractNumId w:val="19"/>
  </w:num>
  <w:num w:numId="34">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135B1"/>
    <w:rsid w:val="00337A82"/>
    <w:rsid w:val="00342965"/>
    <w:rsid w:val="00344796"/>
    <w:rsid w:val="003474D5"/>
    <w:rsid w:val="00352282"/>
    <w:rsid w:val="003644B9"/>
    <w:rsid w:val="00382111"/>
    <w:rsid w:val="003B5E04"/>
    <w:rsid w:val="003C25A2"/>
    <w:rsid w:val="003D1B7D"/>
    <w:rsid w:val="003E3C44"/>
    <w:rsid w:val="003F1C40"/>
    <w:rsid w:val="00407927"/>
    <w:rsid w:val="00407F7F"/>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71CB87-0D73-A546-9391-A2A17459FC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706</Words>
  <Characters>4030</Characters>
  <Application>Microsoft Macintosh Word</Application>
  <DocSecurity>0</DocSecurity>
  <Lines>33</Lines>
  <Paragraphs>9</Paragraphs>
  <ScaleCrop>false</ScaleCrop>
  <Company>Evangelical Free Church</Company>
  <LinksUpToDate>false</LinksUpToDate>
  <CharactersWithSpaces>4727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2014-11-17T18:31:00Z</dcterms:created>
  <dcterms:modified xsi:type="dcterms:W3CDTF">2014-11-17T18:34:00Z</dcterms:modified>
</cp:coreProperties>
</file>