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9C35EB" w:rsidRDefault="000D57A3" w:rsidP="00B0442C">
      <w:pPr>
        <w:spacing w:after="0"/>
        <w:jc w:val="center"/>
        <w:rPr>
          <w:b/>
          <w:szCs w:val="17"/>
        </w:rPr>
      </w:pPr>
      <w:r w:rsidRPr="009C35EB">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65E2C071" w:rsidR="009965A6" w:rsidRPr="009C35EB" w:rsidRDefault="009C35EB" w:rsidP="00710935">
      <w:pPr>
        <w:spacing w:after="0"/>
        <w:jc w:val="center"/>
        <w:rPr>
          <w:rFonts w:ascii="Lucida Sans" w:hAnsi="Lucida Sans" w:cs="Helvetica Neue"/>
          <w:b/>
          <w:sz w:val="20"/>
          <w:szCs w:val="20"/>
        </w:rPr>
      </w:pPr>
      <w:r w:rsidRPr="009C35EB">
        <w:rPr>
          <w:rFonts w:ascii="Lucida Sans" w:hAnsi="Lucida Sans"/>
          <w:b/>
          <w:sz w:val="20"/>
          <w:szCs w:val="20"/>
        </w:rPr>
        <w:t>Like a Tree</w:t>
      </w:r>
    </w:p>
    <w:p w14:paraId="3FE22154" w14:textId="5C78AE87" w:rsidR="00AB2488" w:rsidRPr="009C35EB" w:rsidRDefault="009C35EB" w:rsidP="00710935">
      <w:pPr>
        <w:spacing w:after="0"/>
        <w:jc w:val="center"/>
        <w:rPr>
          <w:rFonts w:ascii="Lucida Sans" w:hAnsi="Lucida Sans" w:cs="Helvetica Neue"/>
          <w:b/>
          <w:sz w:val="20"/>
          <w:szCs w:val="20"/>
        </w:rPr>
      </w:pPr>
      <w:r w:rsidRPr="009C35EB">
        <w:rPr>
          <w:rFonts w:ascii="Lucida Sans" w:hAnsi="Lucida Sans" w:cs="Helvetica Neue"/>
          <w:b/>
          <w:sz w:val="20"/>
          <w:szCs w:val="20"/>
        </w:rPr>
        <w:t>May 4</w:t>
      </w:r>
      <w:r w:rsidR="00AB2488" w:rsidRPr="009C35EB">
        <w:rPr>
          <w:rFonts w:ascii="Lucida Sans" w:hAnsi="Lucida Sans" w:cs="Helvetica Neue"/>
          <w:b/>
          <w:sz w:val="20"/>
          <w:szCs w:val="20"/>
        </w:rPr>
        <w:t>, 2014</w:t>
      </w:r>
    </w:p>
    <w:p w14:paraId="5875B1B3" w14:textId="3036A919" w:rsidR="00536BAC" w:rsidRPr="009C35EB" w:rsidRDefault="00536BAC" w:rsidP="00536BAC">
      <w:pPr>
        <w:rPr>
          <w:b/>
          <w:szCs w:val="17"/>
        </w:rPr>
      </w:pPr>
    </w:p>
    <w:p w14:paraId="4C0EA493" w14:textId="0AE33D30" w:rsidR="00AB2488" w:rsidRPr="009C35EB" w:rsidRDefault="009C35EB" w:rsidP="009965A6">
      <w:pPr>
        <w:rPr>
          <w:szCs w:val="17"/>
        </w:rPr>
      </w:pPr>
      <w:r>
        <w:rPr>
          <w:szCs w:val="17"/>
        </w:rPr>
        <w:t xml:space="preserve">Caesar Paul, Pastor of Adult </w:t>
      </w:r>
      <w:proofErr w:type="spellStart"/>
      <w:r>
        <w:rPr>
          <w:szCs w:val="17"/>
        </w:rPr>
        <w:t>Miinistries</w:t>
      </w:r>
      <w:proofErr w:type="spellEnd"/>
    </w:p>
    <w:p w14:paraId="7335681C" w14:textId="4AAF1AA7" w:rsidR="009C35EB" w:rsidRPr="009C35EB" w:rsidRDefault="009C35EB" w:rsidP="009C35EB">
      <w:pPr>
        <w:rPr>
          <w:szCs w:val="17"/>
        </w:rPr>
      </w:pPr>
      <w:r w:rsidRPr="009C35EB">
        <w:rPr>
          <w:szCs w:val="17"/>
        </w:rPr>
        <w:t>Sermon Notes for Sunday May 04</w:t>
      </w:r>
      <w:r w:rsidRPr="009C35EB">
        <w:rPr>
          <w:szCs w:val="17"/>
          <w:vertAlign w:val="superscript"/>
        </w:rPr>
        <w:t>th</w:t>
      </w:r>
      <w:r w:rsidRPr="009C35EB">
        <w:rPr>
          <w:szCs w:val="17"/>
        </w:rPr>
        <w:t xml:space="preserve"> 2014</w:t>
      </w:r>
    </w:p>
    <w:p w14:paraId="62E7DFB3" w14:textId="77777777" w:rsidR="009C35EB" w:rsidRPr="009C35EB" w:rsidRDefault="009C35EB" w:rsidP="009C35EB">
      <w:pPr>
        <w:rPr>
          <w:rFonts w:eastAsia="Times New Roman"/>
          <w:szCs w:val="17"/>
        </w:rPr>
      </w:pPr>
      <w:r w:rsidRPr="009C35EB">
        <w:rPr>
          <w:b/>
          <w:szCs w:val="17"/>
        </w:rPr>
        <w:t xml:space="preserve">Sermon Text: Psalm 1: 1 – 6.  </w:t>
      </w:r>
      <w:r w:rsidRPr="009C35EB">
        <w:rPr>
          <w:rFonts w:eastAsia="Times New Roman"/>
          <w:b/>
          <w:bCs/>
          <w:szCs w:val="17"/>
        </w:rPr>
        <w:t xml:space="preserve">Psalm 1:1-6 (ESV) </w:t>
      </w:r>
      <w:r w:rsidRPr="009C35EB">
        <w:rPr>
          <w:rFonts w:eastAsia="Times New Roman"/>
          <w:szCs w:val="17"/>
        </w:rPr>
        <w:br/>
      </w:r>
      <w:proofErr w:type="gramStart"/>
      <w:r w:rsidRPr="009C35EB">
        <w:rPr>
          <w:rFonts w:eastAsia="Times New Roman"/>
          <w:color w:val="000000"/>
          <w:szCs w:val="17"/>
          <w:vertAlign w:val="superscript"/>
        </w:rPr>
        <w:t xml:space="preserve">1 </w:t>
      </w:r>
      <w:r w:rsidRPr="009C35EB">
        <w:rPr>
          <w:rFonts w:eastAsia="Times New Roman"/>
          <w:szCs w:val="17"/>
        </w:rPr>
        <w:t> Blessed</w:t>
      </w:r>
      <w:proofErr w:type="gramEnd"/>
      <w:r w:rsidRPr="009C35EB">
        <w:rPr>
          <w:rFonts w:eastAsia="Times New Roman"/>
          <w:szCs w:val="17"/>
        </w:rPr>
        <w:t xml:space="preserve"> is the man who walks not in the counsel of the wicked, nor stands in the way of sinners, nor sits in the seat of scoffers; </w:t>
      </w:r>
      <w:r w:rsidRPr="009C35EB">
        <w:rPr>
          <w:rFonts w:eastAsia="Times New Roman"/>
          <w:szCs w:val="17"/>
        </w:rPr>
        <w:br/>
      </w:r>
      <w:r w:rsidRPr="009C35EB">
        <w:rPr>
          <w:rFonts w:eastAsia="Times New Roman"/>
          <w:color w:val="000000"/>
          <w:szCs w:val="17"/>
          <w:vertAlign w:val="superscript"/>
        </w:rPr>
        <w:t xml:space="preserve">2 </w:t>
      </w:r>
      <w:r w:rsidRPr="009C35EB">
        <w:rPr>
          <w:rFonts w:eastAsia="Times New Roman"/>
          <w:szCs w:val="17"/>
        </w:rPr>
        <w:t xml:space="preserve"> but his delight is in the law of the </w:t>
      </w:r>
      <w:r w:rsidRPr="009C35EB">
        <w:rPr>
          <w:rFonts w:eastAsia="Times New Roman"/>
          <w:smallCaps/>
          <w:szCs w:val="17"/>
        </w:rPr>
        <w:t>LORD</w:t>
      </w:r>
      <w:r w:rsidRPr="009C35EB">
        <w:rPr>
          <w:rFonts w:eastAsia="Times New Roman"/>
          <w:szCs w:val="17"/>
        </w:rPr>
        <w:t xml:space="preserve">, and on his law he meditates day and night. </w:t>
      </w:r>
      <w:r w:rsidRPr="009C35EB">
        <w:rPr>
          <w:rFonts w:eastAsia="Times New Roman"/>
          <w:szCs w:val="17"/>
        </w:rPr>
        <w:br/>
      </w:r>
      <w:proofErr w:type="gramStart"/>
      <w:r w:rsidRPr="009C35EB">
        <w:rPr>
          <w:rFonts w:eastAsia="Times New Roman"/>
          <w:color w:val="000000"/>
          <w:szCs w:val="17"/>
          <w:vertAlign w:val="superscript"/>
        </w:rPr>
        <w:t xml:space="preserve">3 </w:t>
      </w:r>
      <w:r w:rsidRPr="009C35EB">
        <w:rPr>
          <w:rFonts w:eastAsia="Times New Roman"/>
          <w:szCs w:val="17"/>
        </w:rPr>
        <w:t> He</w:t>
      </w:r>
      <w:proofErr w:type="gramEnd"/>
      <w:r w:rsidRPr="009C35EB">
        <w:rPr>
          <w:rFonts w:eastAsia="Times New Roman"/>
          <w:szCs w:val="17"/>
        </w:rPr>
        <w:t xml:space="preserve"> is like a tree planted by streams of water that yields its fruit in its season, and its leaf does not wither. In all that he does, he prospers. </w:t>
      </w:r>
      <w:r w:rsidRPr="009C35EB">
        <w:rPr>
          <w:rFonts w:eastAsia="Times New Roman"/>
          <w:szCs w:val="17"/>
        </w:rPr>
        <w:br/>
      </w:r>
      <w:proofErr w:type="gramStart"/>
      <w:r w:rsidRPr="009C35EB">
        <w:rPr>
          <w:rFonts w:eastAsia="Times New Roman"/>
          <w:color w:val="000000"/>
          <w:szCs w:val="17"/>
          <w:vertAlign w:val="superscript"/>
        </w:rPr>
        <w:t xml:space="preserve">4 </w:t>
      </w:r>
      <w:r w:rsidRPr="009C35EB">
        <w:rPr>
          <w:rFonts w:eastAsia="Times New Roman"/>
          <w:szCs w:val="17"/>
        </w:rPr>
        <w:t> The</w:t>
      </w:r>
      <w:proofErr w:type="gramEnd"/>
      <w:r w:rsidRPr="009C35EB">
        <w:rPr>
          <w:rFonts w:eastAsia="Times New Roman"/>
          <w:szCs w:val="17"/>
        </w:rPr>
        <w:t xml:space="preserve"> wicked are not so, but are like chaff that the wind drives away. </w:t>
      </w:r>
      <w:r w:rsidRPr="009C35EB">
        <w:rPr>
          <w:rFonts w:eastAsia="Times New Roman"/>
          <w:szCs w:val="17"/>
        </w:rPr>
        <w:br/>
      </w:r>
      <w:proofErr w:type="gramStart"/>
      <w:r w:rsidRPr="009C35EB">
        <w:rPr>
          <w:rFonts w:eastAsia="Times New Roman"/>
          <w:color w:val="000000"/>
          <w:szCs w:val="17"/>
          <w:vertAlign w:val="superscript"/>
        </w:rPr>
        <w:t xml:space="preserve">5 </w:t>
      </w:r>
      <w:r w:rsidRPr="009C35EB">
        <w:rPr>
          <w:rFonts w:eastAsia="Times New Roman"/>
          <w:szCs w:val="17"/>
        </w:rPr>
        <w:t> Therefore</w:t>
      </w:r>
      <w:proofErr w:type="gramEnd"/>
      <w:r w:rsidRPr="009C35EB">
        <w:rPr>
          <w:rFonts w:eastAsia="Times New Roman"/>
          <w:szCs w:val="17"/>
        </w:rPr>
        <w:t xml:space="preserve"> the wicked will not stand in the judgment, nor sinners in the congregation of the righteous; </w:t>
      </w:r>
      <w:r w:rsidRPr="009C35EB">
        <w:rPr>
          <w:rFonts w:eastAsia="Times New Roman"/>
          <w:szCs w:val="17"/>
        </w:rPr>
        <w:br/>
      </w:r>
      <w:r w:rsidRPr="009C35EB">
        <w:rPr>
          <w:rFonts w:eastAsia="Times New Roman"/>
          <w:color w:val="000000"/>
          <w:szCs w:val="17"/>
          <w:vertAlign w:val="superscript"/>
        </w:rPr>
        <w:t xml:space="preserve">6 </w:t>
      </w:r>
      <w:r w:rsidRPr="009C35EB">
        <w:rPr>
          <w:rFonts w:eastAsia="Times New Roman"/>
          <w:szCs w:val="17"/>
        </w:rPr>
        <w:t xml:space="preserve"> for the </w:t>
      </w:r>
      <w:r w:rsidRPr="009C35EB">
        <w:rPr>
          <w:rFonts w:eastAsia="Times New Roman"/>
          <w:smallCaps/>
          <w:szCs w:val="17"/>
        </w:rPr>
        <w:t>LORD</w:t>
      </w:r>
      <w:r w:rsidRPr="009C35EB">
        <w:rPr>
          <w:rFonts w:eastAsia="Times New Roman"/>
          <w:szCs w:val="17"/>
        </w:rPr>
        <w:t xml:space="preserve"> knows the way of the righteous, but the way of the wicked will perish. </w:t>
      </w:r>
    </w:p>
    <w:p w14:paraId="747DB4A9" w14:textId="77777777" w:rsidR="009C35EB" w:rsidRPr="009C35EB" w:rsidRDefault="009C35EB" w:rsidP="009C35EB">
      <w:pPr>
        <w:rPr>
          <w:b/>
          <w:szCs w:val="17"/>
        </w:rPr>
      </w:pPr>
      <w:r w:rsidRPr="009C35EB">
        <w:rPr>
          <w:b/>
          <w:szCs w:val="17"/>
        </w:rPr>
        <w:t>Sermon Title: Like a Tree</w:t>
      </w:r>
    </w:p>
    <w:p w14:paraId="1588A10C" w14:textId="77777777" w:rsidR="009C35EB" w:rsidRPr="009C35EB" w:rsidRDefault="009C35EB" w:rsidP="009C35EB">
      <w:pPr>
        <w:rPr>
          <w:rFonts w:eastAsia="Times New Roman"/>
          <w:szCs w:val="17"/>
        </w:rPr>
      </w:pPr>
      <w:r w:rsidRPr="009C35EB">
        <w:rPr>
          <w:rFonts w:eastAsia="Times New Roman"/>
          <w:szCs w:val="17"/>
        </w:rPr>
        <w:t>An overview statement of the psalms:</w:t>
      </w:r>
    </w:p>
    <w:p w14:paraId="35970155" w14:textId="77777777" w:rsidR="009C35EB" w:rsidRPr="009C35EB" w:rsidRDefault="009C35EB" w:rsidP="009C35EB">
      <w:pPr>
        <w:rPr>
          <w:b/>
          <w:szCs w:val="17"/>
        </w:rPr>
      </w:pPr>
    </w:p>
    <w:p w14:paraId="7D1AE7A7" w14:textId="77777777" w:rsidR="009C35EB" w:rsidRPr="009C35EB" w:rsidRDefault="009C35EB" w:rsidP="009C35EB">
      <w:pPr>
        <w:rPr>
          <w:szCs w:val="17"/>
        </w:rPr>
      </w:pPr>
      <w:r w:rsidRPr="009C35EB">
        <w:rPr>
          <w:szCs w:val="17"/>
        </w:rPr>
        <w:t xml:space="preserve">The individual psalms began for the most part as prayers. They were collected as components of the singing worship of Israel, and can be considered a textbook for the study of worship. They show that all experiences and emotions of the individual and the community can be expressed to God as part of worship. Politics, warfare, travel, unjust treatment, illness, marriage—all events of life—can become the subject taken before God in worship. The inclusion of human prayers and hymns addressed to God within the inspired Word of </w:t>
      </w:r>
      <w:proofErr w:type="gramStart"/>
      <w:r w:rsidRPr="009C35EB">
        <w:rPr>
          <w:szCs w:val="17"/>
        </w:rPr>
        <w:t>God,</w:t>
      </w:r>
      <w:proofErr w:type="gramEnd"/>
      <w:r w:rsidRPr="009C35EB">
        <w:rPr>
          <w:szCs w:val="17"/>
        </w:rPr>
        <w:t xml:space="preserve"> shows how hymns and prayers of worship express the theology and beliefs of the people as well as teach theology to the people. Worship is response of the human before God in all His glory and compassion. The worship response frees the person to bring all personal and community situations and feelings to God.</w:t>
      </w:r>
      <w:r w:rsidRPr="009C35EB">
        <w:rPr>
          <w:szCs w:val="17"/>
        </w:rPr>
        <w:br/>
      </w:r>
      <w:proofErr w:type="gramStart"/>
      <w:r w:rsidRPr="009C35EB">
        <w:rPr>
          <w:szCs w:val="17"/>
        </w:rPr>
        <w:t>Disciple's Study Bible.</w:t>
      </w:r>
      <w:proofErr w:type="gramEnd"/>
    </w:p>
    <w:p w14:paraId="0C35E057" w14:textId="77777777" w:rsidR="009C35EB" w:rsidRPr="009C35EB" w:rsidRDefault="009C35EB" w:rsidP="009C35EB">
      <w:pPr>
        <w:rPr>
          <w:b/>
          <w:szCs w:val="17"/>
        </w:rPr>
      </w:pPr>
      <w:r w:rsidRPr="009C35EB">
        <w:rPr>
          <w:szCs w:val="17"/>
        </w:rPr>
        <w:t xml:space="preserve">The </w:t>
      </w:r>
      <w:proofErr w:type="gramStart"/>
      <w:r w:rsidRPr="009C35EB">
        <w:rPr>
          <w:szCs w:val="17"/>
        </w:rPr>
        <w:t>psalms is</w:t>
      </w:r>
      <w:proofErr w:type="gramEnd"/>
      <w:r w:rsidRPr="009C35EB">
        <w:rPr>
          <w:szCs w:val="17"/>
        </w:rPr>
        <w:t xml:space="preserve"> poetry, and as poetry provides imagery and tone for inspired writers to drum God’s word home to His people. Awareness of poetic form alerts the reader to listen for the images and moods of a passage.</w:t>
      </w:r>
    </w:p>
    <w:p w14:paraId="09EC2806" w14:textId="77777777" w:rsidR="009C35EB" w:rsidRPr="009C35EB" w:rsidRDefault="009C35EB" w:rsidP="009C35EB">
      <w:pPr>
        <w:rPr>
          <w:b/>
          <w:szCs w:val="17"/>
        </w:rPr>
      </w:pPr>
      <w:r w:rsidRPr="009C35EB">
        <w:rPr>
          <w:szCs w:val="17"/>
        </w:rPr>
        <w:t>Psalm 1</w:t>
      </w:r>
      <w:r w:rsidRPr="009C35EB">
        <w:rPr>
          <w:rFonts w:eastAsia="Times New Roman"/>
          <w:szCs w:val="17"/>
        </w:rPr>
        <w:t xml:space="preserve">is anonymous. It is one of the "orphan psalms." Its theme is God's Word and God's Word especially as that Word is to be loved, pondered, and obeyed by His people. </w:t>
      </w:r>
      <w:r w:rsidRPr="009C35EB">
        <w:rPr>
          <w:rFonts w:eastAsia="Times New Roman"/>
          <w:szCs w:val="17"/>
          <w:u w:val="single"/>
        </w:rPr>
        <w:t>It shows us God's Word as the great safeguard against the blandishments and philosophies of the unsaved man.</w:t>
      </w:r>
    </w:p>
    <w:p w14:paraId="43C82D6B" w14:textId="77777777" w:rsidR="009C35EB" w:rsidRPr="009C35EB" w:rsidRDefault="009C35EB" w:rsidP="009C35EB">
      <w:pPr>
        <w:pStyle w:val="ListParagraph"/>
        <w:numPr>
          <w:ilvl w:val="0"/>
          <w:numId w:val="44"/>
        </w:numPr>
        <w:spacing w:after="160" w:line="259" w:lineRule="auto"/>
        <w:rPr>
          <w:rFonts w:eastAsia="Times New Roman"/>
          <w:szCs w:val="17"/>
        </w:rPr>
      </w:pPr>
      <w:r w:rsidRPr="009C35EB">
        <w:rPr>
          <w:rFonts w:eastAsia="Times New Roman"/>
          <w:szCs w:val="17"/>
        </w:rPr>
        <w:t xml:space="preserve"> </w:t>
      </w:r>
      <w:r w:rsidRPr="009C35EB">
        <w:rPr>
          <w:rFonts w:eastAsia="Times New Roman"/>
          <w:szCs w:val="17"/>
          <w:highlight w:val="yellow"/>
        </w:rPr>
        <w:t>A Safeguarded Life. (</w:t>
      </w:r>
      <w:r w:rsidRPr="009C35EB">
        <w:rPr>
          <w:rFonts w:eastAsia="Times New Roman"/>
          <w:b/>
          <w:bCs/>
          <w:szCs w:val="17"/>
          <w:highlight w:val="yellow"/>
        </w:rPr>
        <w:t xml:space="preserve">Psalm 1:1 (ESV) </w:t>
      </w:r>
      <w:r w:rsidRPr="009C35EB">
        <w:rPr>
          <w:rFonts w:eastAsia="Times New Roman"/>
          <w:szCs w:val="17"/>
          <w:highlight w:val="yellow"/>
        </w:rPr>
        <w:br/>
      </w:r>
      <w:proofErr w:type="gramStart"/>
      <w:r w:rsidRPr="009C35EB">
        <w:rPr>
          <w:rFonts w:eastAsia="Times New Roman"/>
          <w:color w:val="000000"/>
          <w:szCs w:val="17"/>
          <w:highlight w:val="yellow"/>
          <w:vertAlign w:val="superscript"/>
        </w:rPr>
        <w:t xml:space="preserve">1 </w:t>
      </w:r>
      <w:r w:rsidRPr="009C35EB">
        <w:rPr>
          <w:rFonts w:eastAsia="Times New Roman"/>
          <w:szCs w:val="17"/>
          <w:highlight w:val="yellow"/>
        </w:rPr>
        <w:t> Blessed</w:t>
      </w:r>
      <w:proofErr w:type="gramEnd"/>
      <w:r w:rsidRPr="009C35EB">
        <w:rPr>
          <w:rFonts w:eastAsia="Times New Roman"/>
          <w:szCs w:val="17"/>
          <w:highlight w:val="yellow"/>
        </w:rPr>
        <w:t xml:space="preserve"> is the man who walks not in the counsel of the wicked, nor stands in the way of sinners, nor sits in the seat of scoffers;</w:t>
      </w:r>
      <w:r w:rsidRPr="009C35EB">
        <w:rPr>
          <w:rFonts w:eastAsia="Times New Roman"/>
          <w:szCs w:val="17"/>
        </w:rPr>
        <w:t xml:space="preserve"> </w:t>
      </w:r>
    </w:p>
    <w:p w14:paraId="71834765" w14:textId="77777777" w:rsidR="009C35EB" w:rsidRPr="009C35EB" w:rsidRDefault="009C35EB" w:rsidP="009C35EB">
      <w:pPr>
        <w:rPr>
          <w:rFonts w:eastAsia="Times New Roman"/>
          <w:szCs w:val="17"/>
        </w:rPr>
      </w:pPr>
      <w:proofErr w:type="gramStart"/>
      <w:r w:rsidRPr="009C35EB">
        <w:rPr>
          <w:rFonts w:eastAsia="Times New Roman"/>
          <w:szCs w:val="17"/>
        </w:rPr>
        <w:t>Notice the progression – walk, then stand, then sit</w:t>
      </w:r>
      <w:proofErr w:type="gramEnd"/>
      <w:r w:rsidRPr="009C35EB">
        <w:rPr>
          <w:rFonts w:eastAsia="Times New Roman"/>
          <w:szCs w:val="17"/>
        </w:rPr>
        <w:t xml:space="preserve">.  </w:t>
      </w:r>
      <w:proofErr w:type="gramStart"/>
      <w:r w:rsidRPr="009C35EB">
        <w:rPr>
          <w:rFonts w:eastAsia="Times New Roman"/>
          <w:szCs w:val="17"/>
        </w:rPr>
        <w:t>Increasingly more entrenched and comfortable in a life of wickedness.</w:t>
      </w:r>
      <w:proofErr w:type="gramEnd"/>
    </w:p>
    <w:p w14:paraId="5456F29D" w14:textId="77777777" w:rsidR="009C35EB" w:rsidRPr="009C35EB" w:rsidRDefault="009C35EB" w:rsidP="009C35EB">
      <w:pPr>
        <w:spacing w:before="100" w:beforeAutospacing="1" w:after="100" w:afterAutospacing="1" w:line="240" w:lineRule="auto"/>
        <w:ind w:left="720"/>
        <w:rPr>
          <w:rFonts w:eastAsia="Times New Roman"/>
          <w:szCs w:val="17"/>
        </w:rPr>
      </w:pPr>
      <w:r w:rsidRPr="009C35EB">
        <w:rPr>
          <w:rFonts w:eastAsia="Times New Roman"/>
          <w:szCs w:val="17"/>
        </w:rPr>
        <w:t xml:space="preserve">The safeguarded life is a life protected from </w:t>
      </w:r>
      <w:proofErr w:type="gramStart"/>
      <w:r w:rsidRPr="009C35EB">
        <w:rPr>
          <w:rFonts w:eastAsia="Times New Roman"/>
          <w:szCs w:val="17"/>
        </w:rPr>
        <w:t>-</w:t>
      </w:r>
      <w:proofErr w:type="gramEnd"/>
      <w:r w:rsidRPr="009C35EB">
        <w:rPr>
          <w:rFonts w:eastAsia="Times New Roman"/>
          <w:szCs w:val="17"/>
        </w:rPr>
        <w:t xml:space="preserve"> </w:t>
      </w:r>
    </w:p>
    <w:p w14:paraId="26A653DE" w14:textId="77777777" w:rsidR="009C35EB" w:rsidRPr="009C35EB" w:rsidRDefault="009C35EB" w:rsidP="009C35EB">
      <w:pPr>
        <w:numPr>
          <w:ilvl w:val="1"/>
          <w:numId w:val="43"/>
        </w:numPr>
        <w:spacing w:before="100" w:beforeAutospacing="1" w:after="100" w:afterAutospacing="1" w:line="240" w:lineRule="auto"/>
        <w:rPr>
          <w:rFonts w:eastAsia="Times New Roman"/>
          <w:szCs w:val="17"/>
        </w:rPr>
      </w:pPr>
      <w:r w:rsidRPr="009C35EB">
        <w:rPr>
          <w:rFonts w:eastAsia="Times New Roman"/>
          <w:szCs w:val="17"/>
        </w:rPr>
        <w:t xml:space="preserve">The foolish advice of some.  </w:t>
      </w:r>
    </w:p>
    <w:p w14:paraId="55EC3587" w14:textId="77777777" w:rsidR="009C35EB" w:rsidRPr="009C35EB" w:rsidRDefault="009C35EB" w:rsidP="009C35EB">
      <w:pPr>
        <w:pStyle w:val="ListParagraph"/>
        <w:numPr>
          <w:ilvl w:val="1"/>
          <w:numId w:val="43"/>
        </w:numPr>
        <w:spacing w:after="160" w:line="259" w:lineRule="auto"/>
        <w:rPr>
          <w:rFonts w:eastAsia="Times New Roman"/>
          <w:szCs w:val="17"/>
        </w:rPr>
      </w:pPr>
      <w:r w:rsidRPr="009C35EB">
        <w:rPr>
          <w:rFonts w:eastAsia="Times New Roman"/>
          <w:szCs w:val="17"/>
        </w:rPr>
        <w:t xml:space="preserve">The friendly association of sinners. </w:t>
      </w:r>
      <w:r w:rsidRPr="009C35EB">
        <w:rPr>
          <w:rFonts w:eastAsia="Times New Roman"/>
          <w:b/>
          <w:bCs/>
          <w:szCs w:val="17"/>
        </w:rPr>
        <w:t xml:space="preserve">Psalm 26:4-5 (ESV) </w:t>
      </w:r>
      <w:r w:rsidRPr="009C35EB">
        <w:rPr>
          <w:rFonts w:eastAsia="Times New Roman"/>
          <w:szCs w:val="17"/>
        </w:rPr>
        <w:br/>
      </w:r>
      <w:proofErr w:type="gramStart"/>
      <w:r w:rsidRPr="009C35EB">
        <w:rPr>
          <w:rFonts w:eastAsia="Times New Roman"/>
          <w:color w:val="000000"/>
          <w:szCs w:val="17"/>
          <w:vertAlign w:val="superscript"/>
        </w:rPr>
        <w:t xml:space="preserve">4 </w:t>
      </w:r>
      <w:r w:rsidRPr="009C35EB">
        <w:rPr>
          <w:rFonts w:eastAsia="Times New Roman"/>
          <w:szCs w:val="17"/>
        </w:rPr>
        <w:t> I</w:t>
      </w:r>
      <w:proofErr w:type="gramEnd"/>
      <w:r w:rsidRPr="009C35EB">
        <w:rPr>
          <w:rFonts w:eastAsia="Times New Roman"/>
          <w:szCs w:val="17"/>
        </w:rPr>
        <w:t xml:space="preserve"> do not sit with men of falsehood, nor do I consort with hypocrites. </w:t>
      </w:r>
      <w:r w:rsidRPr="009C35EB">
        <w:rPr>
          <w:rFonts w:eastAsia="Times New Roman"/>
          <w:szCs w:val="17"/>
        </w:rPr>
        <w:br/>
      </w:r>
      <w:proofErr w:type="gramStart"/>
      <w:r w:rsidRPr="009C35EB">
        <w:rPr>
          <w:rFonts w:eastAsia="Times New Roman"/>
          <w:color w:val="000000"/>
          <w:szCs w:val="17"/>
          <w:vertAlign w:val="superscript"/>
        </w:rPr>
        <w:t xml:space="preserve">5 </w:t>
      </w:r>
      <w:r w:rsidRPr="009C35EB">
        <w:rPr>
          <w:rFonts w:eastAsia="Times New Roman"/>
          <w:szCs w:val="17"/>
        </w:rPr>
        <w:t> I</w:t>
      </w:r>
      <w:proofErr w:type="gramEnd"/>
      <w:r w:rsidRPr="009C35EB">
        <w:rPr>
          <w:rFonts w:eastAsia="Times New Roman"/>
          <w:szCs w:val="17"/>
        </w:rPr>
        <w:t xml:space="preserve"> hate the assembly of evildoers, and I will not sit with the wicked. </w:t>
      </w:r>
    </w:p>
    <w:p w14:paraId="61CE59A0" w14:textId="77777777" w:rsidR="009C35EB" w:rsidRPr="009C35EB" w:rsidRDefault="009C35EB" w:rsidP="009C35EB">
      <w:pPr>
        <w:spacing w:before="100" w:beforeAutospacing="1" w:after="100" w:afterAutospacing="1" w:line="240" w:lineRule="auto"/>
        <w:ind w:left="1440"/>
        <w:rPr>
          <w:rFonts w:eastAsia="Times New Roman"/>
          <w:szCs w:val="17"/>
        </w:rPr>
      </w:pPr>
      <w:r w:rsidRPr="009C35EB">
        <w:rPr>
          <w:rFonts w:eastAsia="Times New Roman"/>
          <w:szCs w:val="17"/>
        </w:rPr>
        <w:t xml:space="preserve"> </w:t>
      </w:r>
    </w:p>
    <w:p w14:paraId="44514A4F" w14:textId="77777777" w:rsidR="009C35EB" w:rsidRPr="009C35EB" w:rsidRDefault="009C35EB" w:rsidP="009C35EB">
      <w:pPr>
        <w:pStyle w:val="ListParagraph"/>
        <w:numPr>
          <w:ilvl w:val="1"/>
          <w:numId w:val="43"/>
        </w:numPr>
        <w:spacing w:after="160" w:line="259" w:lineRule="auto"/>
        <w:rPr>
          <w:rFonts w:eastAsia="Times New Roman"/>
          <w:szCs w:val="17"/>
        </w:rPr>
      </w:pPr>
      <w:r w:rsidRPr="009C35EB">
        <w:rPr>
          <w:rFonts w:eastAsia="Times New Roman"/>
          <w:szCs w:val="17"/>
        </w:rPr>
        <w:t xml:space="preserve">The full acceptance of scorners. </w:t>
      </w:r>
      <w:proofErr w:type="gramStart"/>
      <w:r w:rsidRPr="009C35EB">
        <w:rPr>
          <w:b/>
          <w:bCs/>
          <w:szCs w:val="17"/>
        </w:rPr>
        <w:t>the</w:t>
      </w:r>
      <w:proofErr w:type="gramEnd"/>
      <w:r w:rsidRPr="009C35EB">
        <w:rPr>
          <w:b/>
          <w:bCs/>
          <w:szCs w:val="17"/>
        </w:rPr>
        <w:t xml:space="preserve"> scornful</w:t>
      </w:r>
      <w:r w:rsidRPr="009C35EB">
        <w:rPr>
          <w:szCs w:val="17"/>
        </w:rPr>
        <w:t>—mockers who refuse correction, being wise in their own eyes  (</w:t>
      </w:r>
      <w:hyperlink r:id="rId8" w:history="1">
        <w:r w:rsidRPr="009C35EB">
          <w:rPr>
            <w:rStyle w:val="Hyperlink"/>
            <w:szCs w:val="17"/>
          </w:rPr>
          <w:t>Prov. 9:8</w:t>
        </w:r>
      </w:hyperlink>
      <w:r w:rsidRPr="009C35EB">
        <w:rPr>
          <w:szCs w:val="17"/>
        </w:rPr>
        <w:t xml:space="preserve">; </w:t>
      </w:r>
      <w:hyperlink r:id="rId9" w:history="1">
        <w:r w:rsidRPr="009C35EB">
          <w:rPr>
            <w:rStyle w:val="Hyperlink"/>
            <w:szCs w:val="17"/>
          </w:rPr>
          <w:t>13:1</w:t>
        </w:r>
      </w:hyperlink>
      <w:r w:rsidRPr="009C35EB">
        <w:rPr>
          <w:szCs w:val="17"/>
        </w:rPr>
        <w:t xml:space="preserve">; </w:t>
      </w:r>
      <w:hyperlink r:id="rId10" w:history="1">
        <w:r w:rsidRPr="009C35EB">
          <w:rPr>
            <w:rStyle w:val="Hyperlink"/>
            <w:szCs w:val="17"/>
          </w:rPr>
          <w:t>21:24</w:t>
        </w:r>
      </w:hyperlink>
      <w:r w:rsidRPr="009C35EB">
        <w:rPr>
          <w:szCs w:val="17"/>
        </w:rPr>
        <w:t xml:space="preserve">).  </w:t>
      </w:r>
      <w:r w:rsidRPr="009C35EB">
        <w:rPr>
          <w:rFonts w:eastAsia="Times New Roman"/>
          <w:b/>
          <w:bCs/>
          <w:szCs w:val="17"/>
        </w:rPr>
        <w:t xml:space="preserve">Proverbs 9:8-10 (ESV) </w:t>
      </w:r>
      <w:r w:rsidRPr="009C35EB">
        <w:rPr>
          <w:rFonts w:eastAsia="Times New Roman"/>
          <w:szCs w:val="17"/>
        </w:rPr>
        <w:br/>
      </w:r>
      <w:proofErr w:type="gramStart"/>
      <w:r w:rsidRPr="009C35EB">
        <w:rPr>
          <w:rFonts w:eastAsia="Times New Roman"/>
          <w:color w:val="000000"/>
          <w:szCs w:val="17"/>
          <w:vertAlign w:val="superscript"/>
        </w:rPr>
        <w:t xml:space="preserve">8 </w:t>
      </w:r>
      <w:r w:rsidRPr="009C35EB">
        <w:rPr>
          <w:rFonts w:eastAsia="Times New Roman"/>
          <w:szCs w:val="17"/>
        </w:rPr>
        <w:t> Do</w:t>
      </w:r>
      <w:proofErr w:type="gramEnd"/>
      <w:r w:rsidRPr="009C35EB">
        <w:rPr>
          <w:rFonts w:eastAsia="Times New Roman"/>
          <w:szCs w:val="17"/>
        </w:rPr>
        <w:t xml:space="preserve"> not reprove a scoffer, or he will hate you; reprove a wise man, and he will love you. </w:t>
      </w:r>
      <w:r w:rsidRPr="009C35EB">
        <w:rPr>
          <w:rFonts w:eastAsia="Times New Roman"/>
          <w:szCs w:val="17"/>
        </w:rPr>
        <w:br/>
      </w:r>
      <w:proofErr w:type="gramStart"/>
      <w:r w:rsidRPr="009C35EB">
        <w:rPr>
          <w:rFonts w:eastAsia="Times New Roman"/>
          <w:color w:val="000000"/>
          <w:szCs w:val="17"/>
          <w:vertAlign w:val="superscript"/>
        </w:rPr>
        <w:t xml:space="preserve">9 </w:t>
      </w:r>
      <w:r w:rsidRPr="009C35EB">
        <w:rPr>
          <w:rFonts w:eastAsia="Times New Roman"/>
          <w:szCs w:val="17"/>
        </w:rPr>
        <w:t> Give</w:t>
      </w:r>
      <w:proofErr w:type="gramEnd"/>
      <w:r w:rsidRPr="009C35EB">
        <w:rPr>
          <w:rFonts w:eastAsia="Times New Roman"/>
          <w:szCs w:val="17"/>
        </w:rPr>
        <w:t xml:space="preserve"> instruction to a wise man, and he will be still wiser; teach a righteous man, and he will increase in learning. </w:t>
      </w:r>
      <w:r w:rsidRPr="009C35EB">
        <w:rPr>
          <w:rFonts w:eastAsia="Times New Roman"/>
          <w:szCs w:val="17"/>
        </w:rPr>
        <w:br/>
      </w:r>
      <w:proofErr w:type="gramStart"/>
      <w:r w:rsidRPr="009C35EB">
        <w:rPr>
          <w:rFonts w:eastAsia="Times New Roman"/>
          <w:color w:val="000000"/>
          <w:szCs w:val="17"/>
          <w:vertAlign w:val="superscript"/>
        </w:rPr>
        <w:t xml:space="preserve">10 </w:t>
      </w:r>
      <w:r w:rsidRPr="009C35EB">
        <w:rPr>
          <w:rFonts w:eastAsia="Times New Roman"/>
          <w:szCs w:val="17"/>
        </w:rPr>
        <w:t> The</w:t>
      </w:r>
      <w:proofErr w:type="gramEnd"/>
      <w:r w:rsidRPr="009C35EB">
        <w:rPr>
          <w:rFonts w:eastAsia="Times New Roman"/>
          <w:szCs w:val="17"/>
        </w:rPr>
        <w:t xml:space="preserve"> fear of the </w:t>
      </w:r>
      <w:r w:rsidRPr="009C35EB">
        <w:rPr>
          <w:rFonts w:eastAsia="Times New Roman"/>
          <w:smallCaps/>
          <w:szCs w:val="17"/>
        </w:rPr>
        <w:t>LORD</w:t>
      </w:r>
      <w:r w:rsidRPr="009C35EB">
        <w:rPr>
          <w:rFonts w:eastAsia="Times New Roman"/>
          <w:szCs w:val="17"/>
        </w:rPr>
        <w:t xml:space="preserve"> is the beginning of wisdom, and the knowledge of the Holy One is insight. </w:t>
      </w:r>
    </w:p>
    <w:p w14:paraId="7D9C83D9" w14:textId="77777777" w:rsidR="009C35EB" w:rsidRPr="009C35EB" w:rsidRDefault="009C35EB" w:rsidP="009C35EB">
      <w:pPr>
        <w:pStyle w:val="ListParagraph"/>
        <w:rPr>
          <w:szCs w:val="17"/>
        </w:rPr>
      </w:pPr>
    </w:p>
    <w:p w14:paraId="787B2326" w14:textId="77777777" w:rsidR="009C35EB" w:rsidRPr="009C35EB" w:rsidRDefault="009C35EB" w:rsidP="009C35EB">
      <w:pPr>
        <w:pStyle w:val="ListParagraph"/>
        <w:numPr>
          <w:ilvl w:val="1"/>
          <w:numId w:val="43"/>
        </w:numPr>
        <w:spacing w:after="160" w:line="259" w:lineRule="auto"/>
        <w:rPr>
          <w:rFonts w:eastAsia="Times New Roman"/>
          <w:szCs w:val="17"/>
        </w:rPr>
      </w:pPr>
      <w:r w:rsidRPr="009C35EB">
        <w:rPr>
          <w:szCs w:val="17"/>
        </w:rPr>
        <w:lastRenderedPageBreak/>
        <w:t xml:space="preserve">The fatal counsel of self.  </w:t>
      </w:r>
      <w:r w:rsidRPr="009C35EB">
        <w:rPr>
          <w:rFonts w:eastAsia="Times New Roman"/>
          <w:b/>
          <w:bCs/>
          <w:szCs w:val="17"/>
        </w:rPr>
        <w:t xml:space="preserve">Jeremiah 17:9-10 (ESV) </w:t>
      </w:r>
      <w:r w:rsidRPr="009C35EB">
        <w:rPr>
          <w:rFonts w:eastAsia="Times New Roman"/>
          <w:szCs w:val="17"/>
        </w:rPr>
        <w:br/>
      </w:r>
      <w:proofErr w:type="gramStart"/>
      <w:r w:rsidRPr="009C35EB">
        <w:rPr>
          <w:rFonts w:eastAsia="Times New Roman"/>
          <w:color w:val="000000"/>
          <w:szCs w:val="17"/>
          <w:vertAlign w:val="superscript"/>
        </w:rPr>
        <w:t xml:space="preserve">9 </w:t>
      </w:r>
      <w:r w:rsidRPr="009C35EB">
        <w:rPr>
          <w:rFonts w:eastAsia="Times New Roman"/>
          <w:szCs w:val="17"/>
        </w:rPr>
        <w:t> The</w:t>
      </w:r>
      <w:proofErr w:type="gramEnd"/>
      <w:r w:rsidRPr="009C35EB">
        <w:rPr>
          <w:rFonts w:eastAsia="Times New Roman"/>
          <w:szCs w:val="17"/>
        </w:rPr>
        <w:t xml:space="preserve"> heart is deceitful above all things, and desperately sick; who can understand it? </w:t>
      </w:r>
      <w:r w:rsidRPr="009C35EB">
        <w:rPr>
          <w:rFonts w:eastAsia="Times New Roman"/>
          <w:szCs w:val="17"/>
        </w:rPr>
        <w:br/>
      </w:r>
      <w:r w:rsidRPr="009C35EB">
        <w:rPr>
          <w:rFonts w:eastAsia="Times New Roman"/>
          <w:color w:val="000000"/>
          <w:szCs w:val="17"/>
          <w:vertAlign w:val="superscript"/>
        </w:rPr>
        <w:t xml:space="preserve">10 </w:t>
      </w:r>
      <w:r w:rsidRPr="009C35EB">
        <w:rPr>
          <w:rFonts w:eastAsia="Times New Roman"/>
          <w:szCs w:val="17"/>
        </w:rPr>
        <w:t xml:space="preserve"> “I the </w:t>
      </w:r>
      <w:r w:rsidRPr="009C35EB">
        <w:rPr>
          <w:rFonts w:eastAsia="Times New Roman"/>
          <w:smallCaps/>
          <w:szCs w:val="17"/>
        </w:rPr>
        <w:t>LORD</w:t>
      </w:r>
      <w:r w:rsidRPr="009C35EB">
        <w:rPr>
          <w:rFonts w:eastAsia="Times New Roman"/>
          <w:szCs w:val="17"/>
        </w:rPr>
        <w:t xml:space="preserve"> search the heart and test the mind, to give every man according to his ways, according to the fruit of his deeds.” </w:t>
      </w:r>
    </w:p>
    <w:p w14:paraId="27006ACF" w14:textId="77777777" w:rsidR="009C35EB" w:rsidRPr="009C35EB" w:rsidRDefault="009C35EB" w:rsidP="009C35EB">
      <w:pPr>
        <w:spacing w:before="100" w:beforeAutospacing="1" w:after="100" w:afterAutospacing="1" w:line="240" w:lineRule="auto"/>
        <w:ind w:left="1440"/>
        <w:rPr>
          <w:rStyle w:val="jesuswords"/>
          <w:szCs w:val="17"/>
        </w:rPr>
      </w:pPr>
      <w:r w:rsidRPr="009C35EB">
        <w:rPr>
          <w:b/>
          <w:bCs/>
          <w:szCs w:val="17"/>
        </w:rPr>
        <w:t xml:space="preserve">Matthew 26:41 (ESV) </w:t>
      </w:r>
      <w:r w:rsidRPr="009C35EB">
        <w:rPr>
          <w:szCs w:val="17"/>
        </w:rPr>
        <w:br/>
      </w:r>
      <w:proofErr w:type="gramStart"/>
      <w:r w:rsidRPr="009C35EB">
        <w:rPr>
          <w:color w:val="000000"/>
          <w:szCs w:val="17"/>
          <w:vertAlign w:val="superscript"/>
        </w:rPr>
        <w:t xml:space="preserve">41 </w:t>
      </w:r>
      <w:r w:rsidRPr="009C35EB">
        <w:rPr>
          <w:szCs w:val="17"/>
        </w:rPr>
        <w:t> </w:t>
      </w:r>
      <w:r w:rsidRPr="009C35EB">
        <w:rPr>
          <w:rStyle w:val="jesuswords"/>
          <w:szCs w:val="17"/>
        </w:rPr>
        <w:t>Watch</w:t>
      </w:r>
      <w:proofErr w:type="gramEnd"/>
      <w:r w:rsidRPr="009C35EB">
        <w:rPr>
          <w:rStyle w:val="jesuswords"/>
          <w:szCs w:val="17"/>
        </w:rPr>
        <w:t xml:space="preserve"> and pray that you may not enter into temptation. The spirit indeed is willing, but the flesh is weak.”</w:t>
      </w:r>
    </w:p>
    <w:p w14:paraId="560E405E" w14:textId="77777777" w:rsidR="009C35EB" w:rsidRPr="009C35EB" w:rsidRDefault="009C35EB" w:rsidP="009C35EB">
      <w:pPr>
        <w:spacing w:after="0" w:line="240" w:lineRule="auto"/>
        <w:rPr>
          <w:rFonts w:eastAsia="Times New Roman"/>
          <w:szCs w:val="17"/>
        </w:rPr>
      </w:pPr>
      <w:r w:rsidRPr="009C35EB">
        <w:rPr>
          <w:rFonts w:eastAsia="Times New Roman"/>
          <w:b/>
          <w:bCs/>
          <w:szCs w:val="17"/>
        </w:rPr>
        <w:t xml:space="preserve">Luke 21:34-36 (ESV) </w:t>
      </w:r>
      <w:r w:rsidRPr="009C35EB">
        <w:rPr>
          <w:rFonts w:eastAsia="Times New Roman"/>
          <w:szCs w:val="17"/>
        </w:rPr>
        <w:br/>
      </w:r>
      <w:r w:rsidRPr="009C35EB">
        <w:rPr>
          <w:rFonts w:eastAsia="Times New Roman"/>
          <w:color w:val="000000"/>
          <w:szCs w:val="17"/>
          <w:vertAlign w:val="superscript"/>
        </w:rPr>
        <w:t xml:space="preserve">34 </w:t>
      </w:r>
      <w:r w:rsidRPr="009C35EB">
        <w:rPr>
          <w:rFonts w:eastAsia="Times New Roman"/>
          <w:szCs w:val="17"/>
        </w:rPr>
        <w:t xml:space="preserve"> “But watch yourselves lest your hearts be weighed down with dissipation and drunkenness and cares of this life, and that day come upon you suddenly like a trap. </w:t>
      </w:r>
      <w:r w:rsidRPr="009C35EB">
        <w:rPr>
          <w:rFonts w:eastAsia="Times New Roman"/>
          <w:szCs w:val="17"/>
        </w:rPr>
        <w:br/>
      </w:r>
      <w:proofErr w:type="gramStart"/>
      <w:r w:rsidRPr="009C35EB">
        <w:rPr>
          <w:rFonts w:eastAsia="Times New Roman"/>
          <w:color w:val="000000"/>
          <w:szCs w:val="17"/>
          <w:vertAlign w:val="superscript"/>
        </w:rPr>
        <w:t xml:space="preserve">35 </w:t>
      </w:r>
      <w:r w:rsidRPr="009C35EB">
        <w:rPr>
          <w:rFonts w:eastAsia="Times New Roman"/>
          <w:szCs w:val="17"/>
        </w:rPr>
        <w:t> For</w:t>
      </w:r>
      <w:proofErr w:type="gramEnd"/>
      <w:r w:rsidRPr="009C35EB">
        <w:rPr>
          <w:rFonts w:eastAsia="Times New Roman"/>
          <w:szCs w:val="17"/>
        </w:rPr>
        <w:t xml:space="preserve"> it will come upon all who dwell on the face of the whole earth. </w:t>
      </w:r>
      <w:r w:rsidRPr="009C35EB">
        <w:rPr>
          <w:rFonts w:eastAsia="Times New Roman"/>
          <w:szCs w:val="17"/>
        </w:rPr>
        <w:br/>
      </w:r>
      <w:proofErr w:type="gramStart"/>
      <w:r w:rsidRPr="009C35EB">
        <w:rPr>
          <w:rFonts w:eastAsia="Times New Roman"/>
          <w:color w:val="000000"/>
          <w:szCs w:val="17"/>
          <w:vertAlign w:val="superscript"/>
        </w:rPr>
        <w:t xml:space="preserve">36 </w:t>
      </w:r>
      <w:r w:rsidRPr="009C35EB">
        <w:rPr>
          <w:rFonts w:eastAsia="Times New Roman"/>
          <w:szCs w:val="17"/>
        </w:rPr>
        <w:t> But</w:t>
      </w:r>
      <w:proofErr w:type="gramEnd"/>
      <w:r w:rsidRPr="009C35EB">
        <w:rPr>
          <w:rFonts w:eastAsia="Times New Roman"/>
          <w:szCs w:val="17"/>
        </w:rPr>
        <w:t xml:space="preserve"> stay awake at all times, praying that you may have strength to escape all these things that are going to take place, and to stand before the Son of Man.” </w:t>
      </w:r>
    </w:p>
    <w:p w14:paraId="7BC846B0" w14:textId="77777777" w:rsidR="009C35EB" w:rsidRPr="009C35EB" w:rsidRDefault="009C35EB" w:rsidP="009C35EB">
      <w:pPr>
        <w:spacing w:before="100" w:beforeAutospacing="1" w:after="100" w:afterAutospacing="1" w:line="240" w:lineRule="auto"/>
        <w:ind w:left="1440"/>
        <w:rPr>
          <w:rFonts w:eastAsia="Times New Roman"/>
          <w:szCs w:val="17"/>
        </w:rPr>
      </w:pPr>
      <w:r w:rsidRPr="009C35EB">
        <w:rPr>
          <w:szCs w:val="17"/>
        </w:rPr>
        <w:br/>
      </w:r>
      <w:r w:rsidRPr="009C35EB">
        <w:rPr>
          <w:rFonts w:eastAsia="Times New Roman"/>
          <w:szCs w:val="17"/>
        </w:rPr>
        <w:t xml:space="preserve"> </w:t>
      </w:r>
    </w:p>
    <w:p w14:paraId="4D4CC765" w14:textId="77777777" w:rsidR="009C35EB" w:rsidRPr="009C35EB" w:rsidRDefault="009C35EB" w:rsidP="009C35EB">
      <w:pPr>
        <w:pStyle w:val="ListParagraph"/>
        <w:numPr>
          <w:ilvl w:val="0"/>
          <w:numId w:val="43"/>
        </w:numPr>
        <w:spacing w:after="160" w:line="259" w:lineRule="auto"/>
        <w:rPr>
          <w:rFonts w:eastAsia="Times New Roman"/>
          <w:szCs w:val="17"/>
          <w:highlight w:val="yellow"/>
        </w:rPr>
      </w:pPr>
      <w:r w:rsidRPr="009C35EB">
        <w:rPr>
          <w:rFonts w:eastAsia="Times New Roman"/>
          <w:szCs w:val="17"/>
        </w:rPr>
        <w:t xml:space="preserve"> </w:t>
      </w:r>
      <w:r w:rsidRPr="009C35EB">
        <w:rPr>
          <w:rFonts w:eastAsia="Times New Roman"/>
          <w:szCs w:val="17"/>
          <w:highlight w:val="yellow"/>
        </w:rPr>
        <w:t xml:space="preserve">A Spiritual Life </w:t>
      </w:r>
      <w:r w:rsidRPr="009C35EB">
        <w:rPr>
          <w:rFonts w:eastAsia="Times New Roman"/>
          <w:b/>
          <w:bCs/>
          <w:szCs w:val="17"/>
          <w:highlight w:val="yellow"/>
        </w:rPr>
        <w:t xml:space="preserve">Psalm 1:2 (ESV) </w:t>
      </w:r>
      <w:r w:rsidRPr="009C35EB">
        <w:rPr>
          <w:rFonts w:eastAsia="Times New Roman"/>
          <w:szCs w:val="17"/>
          <w:highlight w:val="yellow"/>
        </w:rPr>
        <w:br/>
      </w:r>
      <w:proofErr w:type="gramStart"/>
      <w:r w:rsidRPr="009C35EB">
        <w:rPr>
          <w:rFonts w:eastAsia="Times New Roman"/>
          <w:color w:val="000000"/>
          <w:szCs w:val="17"/>
          <w:highlight w:val="yellow"/>
          <w:vertAlign w:val="superscript"/>
        </w:rPr>
        <w:t xml:space="preserve">2 </w:t>
      </w:r>
      <w:r w:rsidRPr="009C35EB">
        <w:rPr>
          <w:rFonts w:eastAsia="Times New Roman"/>
          <w:szCs w:val="17"/>
          <w:highlight w:val="yellow"/>
        </w:rPr>
        <w:t> but</w:t>
      </w:r>
      <w:proofErr w:type="gramEnd"/>
      <w:r w:rsidRPr="009C35EB">
        <w:rPr>
          <w:rFonts w:eastAsia="Times New Roman"/>
          <w:szCs w:val="17"/>
          <w:highlight w:val="yellow"/>
        </w:rPr>
        <w:t xml:space="preserve"> his delight is in the law of the </w:t>
      </w:r>
      <w:r w:rsidRPr="009C35EB">
        <w:rPr>
          <w:rFonts w:eastAsia="Times New Roman"/>
          <w:smallCaps/>
          <w:szCs w:val="17"/>
          <w:highlight w:val="yellow"/>
        </w:rPr>
        <w:t>LORD</w:t>
      </w:r>
      <w:r w:rsidRPr="009C35EB">
        <w:rPr>
          <w:rFonts w:eastAsia="Times New Roman"/>
          <w:szCs w:val="17"/>
          <w:highlight w:val="yellow"/>
        </w:rPr>
        <w:t xml:space="preserve">, and on his law he meditates day and night. </w:t>
      </w:r>
    </w:p>
    <w:p w14:paraId="158A5878" w14:textId="77777777" w:rsidR="009C35EB" w:rsidRPr="009C35EB" w:rsidRDefault="009C35EB" w:rsidP="009C35EB">
      <w:pPr>
        <w:spacing w:after="0" w:line="240" w:lineRule="auto"/>
        <w:ind w:left="360"/>
        <w:rPr>
          <w:rFonts w:eastAsia="Times New Roman"/>
          <w:szCs w:val="17"/>
        </w:rPr>
      </w:pPr>
      <w:r w:rsidRPr="009C35EB">
        <w:rPr>
          <w:rFonts w:eastAsia="Times New Roman"/>
          <w:b/>
          <w:bCs/>
          <w:szCs w:val="17"/>
        </w:rPr>
        <w:t xml:space="preserve">Matthew 7:24 (ESV) </w:t>
      </w:r>
      <w:r w:rsidRPr="009C35EB">
        <w:rPr>
          <w:rFonts w:eastAsia="Times New Roman"/>
          <w:szCs w:val="17"/>
        </w:rPr>
        <w:br/>
      </w:r>
      <w:r w:rsidRPr="009C35EB">
        <w:rPr>
          <w:rFonts w:eastAsia="Times New Roman"/>
          <w:color w:val="000000"/>
          <w:szCs w:val="17"/>
          <w:vertAlign w:val="superscript"/>
        </w:rPr>
        <w:t xml:space="preserve">24 </w:t>
      </w:r>
      <w:r w:rsidRPr="009C35EB">
        <w:rPr>
          <w:rFonts w:eastAsia="Times New Roman"/>
          <w:szCs w:val="17"/>
        </w:rPr>
        <w:t xml:space="preserve"> “Everyone then who hears these words of mine and does them will be like a wise man who built his house on the rock. </w:t>
      </w:r>
    </w:p>
    <w:p w14:paraId="7770A0D9" w14:textId="77777777" w:rsidR="009C35EB" w:rsidRPr="009C35EB" w:rsidRDefault="009C35EB" w:rsidP="009C35EB">
      <w:pPr>
        <w:pStyle w:val="ListParagraph"/>
        <w:rPr>
          <w:rFonts w:eastAsia="Times New Roman"/>
          <w:szCs w:val="17"/>
          <w:highlight w:val="yellow"/>
        </w:rPr>
      </w:pPr>
      <w:r w:rsidRPr="009C35EB">
        <w:rPr>
          <w:b/>
          <w:bCs/>
          <w:szCs w:val="17"/>
        </w:rPr>
        <w:t xml:space="preserve">Ephesians 4:15 (ESV) </w:t>
      </w:r>
      <w:r w:rsidRPr="009C35EB">
        <w:rPr>
          <w:szCs w:val="17"/>
        </w:rPr>
        <w:br/>
      </w:r>
      <w:proofErr w:type="gramStart"/>
      <w:r w:rsidRPr="009C35EB">
        <w:rPr>
          <w:color w:val="000000"/>
          <w:szCs w:val="17"/>
          <w:vertAlign w:val="superscript"/>
        </w:rPr>
        <w:t xml:space="preserve">15 </w:t>
      </w:r>
      <w:r w:rsidRPr="009C35EB">
        <w:rPr>
          <w:szCs w:val="17"/>
        </w:rPr>
        <w:t> Rather</w:t>
      </w:r>
      <w:proofErr w:type="gramEnd"/>
      <w:r w:rsidRPr="009C35EB">
        <w:rPr>
          <w:szCs w:val="17"/>
        </w:rPr>
        <w:t>, speaking the truth in love, we are to grow up in every way into him who is the head, into Christ,</w:t>
      </w:r>
    </w:p>
    <w:p w14:paraId="36D799F2" w14:textId="77777777" w:rsidR="009C35EB" w:rsidRPr="009C35EB" w:rsidRDefault="009C35EB" w:rsidP="009C35EB">
      <w:pPr>
        <w:rPr>
          <w:rFonts w:eastAsia="Times New Roman"/>
          <w:szCs w:val="17"/>
        </w:rPr>
      </w:pPr>
    </w:p>
    <w:p w14:paraId="0839AF29" w14:textId="77777777" w:rsidR="009C35EB" w:rsidRPr="009C35EB" w:rsidRDefault="009C35EB" w:rsidP="009C35EB">
      <w:pPr>
        <w:pStyle w:val="ListParagraph"/>
        <w:numPr>
          <w:ilvl w:val="0"/>
          <w:numId w:val="43"/>
        </w:numPr>
        <w:spacing w:after="160" w:line="259" w:lineRule="auto"/>
        <w:rPr>
          <w:rFonts w:eastAsia="Times New Roman"/>
          <w:szCs w:val="17"/>
          <w:highlight w:val="yellow"/>
        </w:rPr>
      </w:pPr>
      <w:r w:rsidRPr="009C35EB">
        <w:rPr>
          <w:rFonts w:eastAsia="Times New Roman"/>
          <w:szCs w:val="17"/>
          <w:highlight w:val="yellow"/>
        </w:rPr>
        <w:t xml:space="preserve">A Successful </w:t>
      </w:r>
      <w:proofErr w:type="gramStart"/>
      <w:r w:rsidRPr="009C35EB">
        <w:rPr>
          <w:rFonts w:eastAsia="Times New Roman"/>
          <w:szCs w:val="17"/>
          <w:highlight w:val="yellow"/>
        </w:rPr>
        <w:t xml:space="preserve">Life </w:t>
      </w:r>
      <w:r w:rsidRPr="009C35EB">
        <w:rPr>
          <w:b/>
          <w:bCs/>
          <w:szCs w:val="17"/>
          <w:highlight w:val="yellow"/>
        </w:rPr>
        <w:t xml:space="preserve"> </w:t>
      </w:r>
      <w:r w:rsidRPr="009C35EB">
        <w:rPr>
          <w:rFonts w:eastAsia="Times New Roman"/>
          <w:b/>
          <w:bCs/>
          <w:szCs w:val="17"/>
          <w:highlight w:val="yellow"/>
        </w:rPr>
        <w:t>Psalm</w:t>
      </w:r>
      <w:proofErr w:type="gramEnd"/>
      <w:r w:rsidRPr="009C35EB">
        <w:rPr>
          <w:rFonts w:eastAsia="Times New Roman"/>
          <w:b/>
          <w:bCs/>
          <w:szCs w:val="17"/>
          <w:highlight w:val="yellow"/>
        </w:rPr>
        <w:t xml:space="preserve"> 1:3 (ESV) </w:t>
      </w:r>
      <w:r w:rsidRPr="009C35EB">
        <w:rPr>
          <w:rFonts w:eastAsia="Times New Roman"/>
          <w:szCs w:val="17"/>
          <w:highlight w:val="yellow"/>
        </w:rPr>
        <w:br/>
      </w:r>
      <w:r w:rsidRPr="009C35EB">
        <w:rPr>
          <w:rFonts w:eastAsia="Times New Roman"/>
          <w:color w:val="000000"/>
          <w:szCs w:val="17"/>
          <w:highlight w:val="yellow"/>
          <w:vertAlign w:val="superscript"/>
        </w:rPr>
        <w:t xml:space="preserve">3 </w:t>
      </w:r>
      <w:r w:rsidRPr="009C35EB">
        <w:rPr>
          <w:rFonts w:eastAsia="Times New Roman"/>
          <w:szCs w:val="17"/>
          <w:highlight w:val="yellow"/>
        </w:rPr>
        <w:t xml:space="preserve"> He is like a tree planted by streams of water that yields its fruit in its season, and its leaf does not wither. In all that he does, he prospers. </w:t>
      </w:r>
    </w:p>
    <w:p w14:paraId="28016DFF" w14:textId="77777777" w:rsidR="009C35EB" w:rsidRPr="009C35EB" w:rsidRDefault="009C35EB" w:rsidP="009C35EB">
      <w:pPr>
        <w:spacing w:before="100" w:beforeAutospacing="1" w:after="100" w:afterAutospacing="1" w:line="240" w:lineRule="auto"/>
        <w:rPr>
          <w:rFonts w:eastAsia="Times New Roman"/>
          <w:szCs w:val="17"/>
        </w:rPr>
      </w:pPr>
      <w:r w:rsidRPr="009C35EB">
        <w:rPr>
          <w:rFonts w:eastAsia="Times New Roman"/>
          <w:szCs w:val="17"/>
        </w:rPr>
        <w:br/>
        <w:t xml:space="preserve">The happy man's— </w:t>
      </w:r>
    </w:p>
    <w:p w14:paraId="59E588A8" w14:textId="77777777" w:rsidR="009C35EB" w:rsidRPr="009C35EB" w:rsidRDefault="009C35EB" w:rsidP="009C35EB">
      <w:pPr>
        <w:numPr>
          <w:ilvl w:val="1"/>
          <w:numId w:val="44"/>
        </w:numPr>
        <w:spacing w:before="100" w:beforeAutospacing="1" w:after="100" w:afterAutospacing="1" w:line="240" w:lineRule="auto"/>
        <w:rPr>
          <w:rFonts w:eastAsia="Times New Roman"/>
          <w:szCs w:val="17"/>
        </w:rPr>
      </w:pPr>
      <w:r w:rsidRPr="009C35EB">
        <w:rPr>
          <w:rFonts w:eastAsia="Times New Roman"/>
          <w:szCs w:val="17"/>
        </w:rPr>
        <w:t>Prominence</w:t>
      </w:r>
      <w:r w:rsidRPr="009C35EB">
        <w:rPr>
          <w:rFonts w:eastAsia="Times New Roman"/>
          <w:szCs w:val="17"/>
        </w:rPr>
        <w:br/>
        <w:t xml:space="preserve">(like a tree) standing, status, </w:t>
      </w:r>
    </w:p>
    <w:p w14:paraId="55B877A3" w14:textId="77777777" w:rsidR="009C35EB" w:rsidRPr="009C35EB" w:rsidRDefault="009C35EB" w:rsidP="009C35EB">
      <w:pPr>
        <w:pStyle w:val="ListParagraph"/>
        <w:numPr>
          <w:ilvl w:val="1"/>
          <w:numId w:val="44"/>
        </w:numPr>
        <w:spacing w:after="160" w:line="259" w:lineRule="auto"/>
        <w:rPr>
          <w:rFonts w:eastAsia="Times New Roman"/>
          <w:szCs w:val="17"/>
        </w:rPr>
      </w:pPr>
      <w:r w:rsidRPr="009C35EB">
        <w:rPr>
          <w:rFonts w:eastAsia="Times New Roman"/>
          <w:szCs w:val="17"/>
        </w:rPr>
        <w:t>Permanence</w:t>
      </w:r>
      <w:r w:rsidRPr="009C35EB">
        <w:rPr>
          <w:rFonts w:eastAsia="Times New Roman"/>
          <w:szCs w:val="17"/>
        </w:rPr>
        <w:br/>
        <w:t xml:space="preserve">(planted) </w:t>
      </w:r>
      <w:r w:rsidRPr="009C35EB">
        <w:rPr>
          <w:szCs w:val="17"/>
        </w:rPr>
        <w:t xml:space="preserve">The good man’s life is deeply anchored, and so rides out storms. It goes down through superficial fleeting things to that eternal will, and so stands unmoved and upright when winds howl.   </w:t>
      </w:r>
      <w:r w:rsidRPr="009C35EB">
        <w:rPr>
          <w:rFonts w:eastAsia="Times New Roman"/>
          <w:b/>
          <w:bCs/>
          <w:szCs w:val="17"/>
        </w:rPr>
        <w:t xml:space="preserve">Psalm 1:3 (ESV) </w:t>
      </w:r>
      <w:r w:rsidRPr="009C35EB">
        <w:rPr>
          <w:rFonts w:eastAsia="Times New Roman"/>
          <w:szCs w:val="17"/>
        </w:rPr>
        <w:br/>
      </w:r>
      <w:proofErr w:type="gramStart"/>
      <w:r w:rsidRPr="009C35EB">
        <w:rPr>
          <w:rFonts w:eastAsia="Times New Roman"/>
          <w:color w:val="000000"/>
          <w:szCs w:val="17"/>
          <w:vertAlign w:val="superscript"/>
        </w:rPr>
        <w:t xml:space="preserve">3 </w:t>
      </w:r>
      <w:r w:rsidRPr="009C35EB">
        <w:rPr>
          <w:rFonts w:eastAsia="Times New Roman"/>
          <w:szCs w:val="17"/>
        </w:rPr>
        <w:t> He</w:t>
      </w:r>
      <w:proofErr w:type="gramEnd"/>
      <w:r w:rsidRPr="009C35EB">
        <w:rPr>
          <w:rFonts w:eastAsia="Times New Roman"/>
          <w:szCs w:val="17"/>
        </w:rPr>
        <w:t xml:space="preserve"> is like a tree planted by streams of water that yields its fruit in its season, and its leaf does not wither. In all that he does, he prospers.</w:t>
      </w:r>
      <w:r w:rsidRPr="009C35EB">
        <w:rPr>
          <w:szCs w:val="17"/>
        </w:rPr>
        <w:br/>
      </w:r>
    </w:p>
    <w:p w14:paraId="20D2838E" w14:textId="77777777" w:rsidR="009C35EB" w:rsidRPr="009C35EB" w:rsidRDefault="009C35EB" w:rsidP="009C35EB">
      <w:pPr>
        <w:numPr>
          <w:ilvl w:val="1"/>
          <w:numId w:val="44"/>
        </w:numPr>
        <w:spacing w:before="100" w:beforeAutospacing="1" w:after="100" w:afterAutospacing="1" w:line="240" w:lineRule="auto"/>
        <w:rPr>
          <w:rFonts w:eastAsia="Times New Roman"/>
          <w:szCs w:val="17"/>
        </w:rPr>
      </w:pPr>
      <w:r w:rsidRPr="009C35EB">
        <w:rPr>
          <w:rFonts w:eastAsia="Times New Roman"/>
          <w:szCs w:val="17"/>
        </w:rPr>
        <w:t>Position</w:t>
      </w:r>
      <w:r w:rsidRPr="009C35EB">
        <w:rPr>
          <w:rFonts w:eastAsia="Times New Roman"/>
          <w:szCs w:val="17"/>
        </w:rPr>
        <w:br/>
        <w:t>(by the rivers</w:t>
      </w:r>
      <w:proofErr w:type="gramStart"/>
      <w:r w:rsidRPr="009C35EB">
        <w:rPr>
          <w:rFonts w:eastAsia="Times New Roman"/>
          <w:szCs w:val="17"/>
        </w:rPr>
        <w:t>)  Tapped</w:t>
      </w:r>
      <w:proofErr w:type="gramEnd"/>
      <w:r w:rsidRPr="009C35EB">
        <w:rPr>
          <w:rFonts w:eastAsia="Times New Roman"/>
          <w:szCs w:val="17"/>
        </w:rPr>
        <w:t xml:space="preserve"> into the source of life.  A rationalized mental position.</w:t>
      </w:r>
    </w:p>
    <w:p w14:paraId="470DA22C" w14:textId="77777777" w:rsidR="009C35EB" w:rsidRPr="009C35EB" w:rsidRDefault="009C35EB" w:rsidP="009C35EB">
      <w:pPr>
        <w:numPr>
          <w:ilvl w:val="1"/>
          <w:numId w:val="44"/>
        </w:numPr>
        <w:spacing w:before="100" w:beforeAutospacing="1" w:after="100" w:afterAutospacing="1" w:line="240" w:lineRule="auto"/>
        <w:rPr>
          <w:rFonts w:eastAsia="Times New Roman"/>
          <w:szCs w:val="17"/>
        </w:rPr>
      </w:pPr>
      <w:r w:rsidRPr="009C35EB">
        <w:rPr>
          <w:rFonts w:eastAsia="Times New Roman"/>
          <w:szCs w:val="17"/>
        </w:rPr>
        <w:t>Productivity</w:t>
      </w:r>
      <w:r w:rsidRPr="009C35EB">
        <w:rPr>
          <w:rFonts w:eastAsia="Times New Roman"/>
          <w:szCs w:val="17"/>
        </w:rPr>
        <w:br/>
        <w:t>(fruit</w:t>
      </w:r>
      <w:proofErr w:type="gramStart"/>
      <w:r w:rsidRPr="009C35EB">
        <w:rPr>
          <w:rFonts w:eastAsia="Times New Roman"/>
          <w:szCs w:val="17"/>
        </w:rPr>
        <w:t>)  There</w:t>
      </w:r>
      <w:proofErr w:type="gramEnd"/>
      <w:r w:rsidRPr="009C35EB">
        <w:rPr>
          <w:rFonts w:eastAsia="Times New Roman"/>
          <w:szCs w:val="17"/>
        </w:rPr>
        <w:t xml:space="preserve"> is a goal – fruitfulness  </w:t>
      </w:r>
      <w:r w:rsidRPr="009C35EB">
        <w:rPr>
          <w:b/>
          <w:bCs/>
          <w:szCs w:val="17"/>
        </w:rPr>
        <w:t xml:space="preserve">Mark 4:20 (ESV) </w:t>
      </w:r>
      <w:r w:rsidRPr="009C35EB">
        <w:rPr>
          <w:szCs w:val="17"/>
        </w:rPr>
        <w:br/>
      </w:r>
      <w:r w:rsidRPr="009C35EB">
        <w:rPr>
          <w:color w:val="000000"/>
          <w:szCs w:val="17"/>
          <w:vertAlign w:val="superscript"/>
        </w:rPr>
        <w:t xml:space="preserve">20 </w:t>
      </w:r>
      <w:r w:rsidRPr="009C35EB">
        <w:rPr>
          <w:szCs w:val="17"/>
        </w:rPr>
        <w:t> </w:t>
      </w:r>
      <w:r w:rsidRPr="009C35EB">
        <w:rPr>
          <w:rStyle w:val="jesuswords"/>
          <w:szCs w:val="17"/>
        </w:rPr>
        <w:t>But those that were sown on the good soil are the ones who hear the word and accept it and bear fruit, thirtyfold and sixtyfold and a hundredfold.”</w:t>
      </w:r>
    </w:p>
    <w:p w14:paraId="711345AD" w14:textId="77777777" w:rsidR="009C35EB" w:rsidRPr="009C35EB" w:rsidRDefault="009C35EB" w:rsidP="009C35EB">
      <w:pPr>
        <w:numPr>
          <w:ilvl w:val="1"/>
          <w:numId w:val="44"/>
        </w:numPr>
        <w:spacing w:before="100" w:beforeAutospacing="1" w:after="100" w:afterAutospacing="1" w:line="240" w:lineRule="auto"/>
        <w:rPr>
          <w:rFonts w:eastAsia="Times New Roman"/>
          <w:szCs w:val="17"/>
        </w:rPr>
      </w:pPr>
      <w:r w:rsidRPr="009C35EB">
        <w:rPr>
          <w:rFonts w:eastAsia="Times New Roman"/>
          <w:szCs w:val="17"/>
        </w:rPr>
        <w:t>Propriety</w:t>
      </w:r>
      <w:r w:rsidRPr="009C35EB">
        <w:rPr>
          <w:rFonts w:eastAsia="Times New Roman"/>
          <w:szCs w:val="17"/>
        </w:rPr>
        <w:br/>
        <w:t>(in season</w:t>
      </w:r>
      <w:proofErr w:type="gramStart"/>
      <w:r w:rsidRPr="009C35EB">
        <w:rPr>
          <w:rFonts w:eastAsia="Times New Roman"/>
          <w:szCs w:val="17"/>
        </w:rPr>
        <w:t>)  correct</w:t>
      </w:r>
      <w:proofErr w:type="gramEnd"/>
      <w:r w:rsidRPr="009C35EB">
        <w:rPr>
          <w:rFonts w:eastAsia="Times New Roman"/>
          <w:szCs w:val="17"/>
        </w:rPr>
        <w:t xml:space="preserve"> or appropriate behavior</w:t>
      </w:r>
    </w:p>
    <w:p w14:paraId="0B64F9EF" w14:textId="77777777" w:rsidR="009C35EB" w:rsidRPr="009C35EB" w:rsidRDefault="009C35EB" w:rsidP="009C35EB">
      <w:pPr>
        <w:numPr>
          <w:ilvl w:val="1"/>
          <w:numId w:val="44"/>
        </w:numPr>
        <w:spacing w:before="100" w:beforeAutospacing="1" w:after="100" w:afterAutospacing="1" w:line="240" w:lineRule="auto"/>
        <w:rPr>
          <w:rFonts w:eastAsia="Times New Roman"/>
          <w:szCs w:val="17"/>
        </w:rPr>
      </w:pPr>
      <w:r w:rsidRPr="009C35EB">
        <w:rPr>
          <w:rFonts w:eastAsia="Times New Roman"/>
          <w:szCs w:val="17"/>
        </w:rPr>
        <w:t>Perpetuity</w:t>
      </w:r>
      <w:r w:rsidRPr="009C35EB">
        <w:rPr>
          <w:rFonts w:eastAsia="Times New Roman"/>
          <w:szCs w:val="17"/>
        </w:rPr>
        <w:br/>
        <w:t>(leaf not wither) perpetual or ceaseless</w:t>
      </w:r>
    </w:p>
    <w:p w14:paraId="3BD4F182" w14:textId="77777777" w:rsidR="009C35EB" w:rsidRPr="009C35EB" w:rsidRDefault="009C35EB" w:rsidP="009C35EB">
      <w:pPr>
        <w:numPr>
          <w:ilvl w:val="1"/>
          <w:numId w:val="44"/>
        </w:numPr>
        <w:spacing w:before="100" w:beforeAutospacing="1" w:after="100" w:afterAutospacing="1" w:line="240" w:lineRule="auto"/>
        <w:rPr>
          <w:rFonts w:eastAsia="Times New Roman"/>
          <w:szCs w:val="17"/>
        </w:rPr>
      </w:pPr>
      <w:r w:rsidRPr="009C35EB">
        <w:rPr>
          <w:rFonts w:eastAsia="Times New Roman"/>
          <w:szCs w:val="17"/>
        </w:rPr>
        <w:t>Prosperity</w:t>
      </w:r>
      <w:r w:rsidRPr="009C35EB">
        <w:rPr>
          <w:rFonts w:eastAsia="Times New Roman"/>
          <w:szCs w:val="17"/>
        </w:rPr>
        <w:br/>
        <w:t>(everything he doeth) enjoying favor or having good fortune</w:t>
      </w:r>
    </w:p>
    <w:p w14:paraId="7341DE17" w14:textId="77777777" w:rsidR="009C35EB" w:rsidRPr="009C35EB" w:rsidRDefault="009C35EB" w:rsidP="009C35EB">
      <w:pPr>
        <w:spacing w:before="100" w:beforeAutospacing="1" w:after="100" w:afterAutospacing="1" w:line="240" w:lineRule="auto"/>
        <w:rPr>
          <w:rFonts w:eastAsia="Times New Roman"/>
          <w:szCs w:val="17"/>
        </w:rPr>
      </w:pPr>
    </w:p>
    <w:p w14:paraId="40F21EB4" w14:textId="77777777" w:rsidR="009C35EB" w:rsidRPr="009C35EB" w:rsidRDefault="009C35EB" w:rsidP="009C35EB">
      <w:pPr>
        <w:pStyle w:val="ListParagraph"/>
        <w:numPr>
          <w:ilvl w:val="0"/>
          <w:numId w:val="43"/>
        </w:numPr>
        <w:spacing w:after="160" w:line="259" w:lineRule="auto"/>
        <w:rPr>
          <w:rFonts w:eastAsia="Times New Roman"/>
          <w:szCs w:val="17"/>
          <w:highlight w:val="yellow"/>
        </w:rPr>
      </w:pPr>
      <w:r w:rsidRPr="009C35EB">
        <w:rPr>
          <w:szCs w:val="17"/>
          <w:highlight w:val="yellow"/>
        </w:rPr>
        <w:t xml:space="preserve">A Wicked Life  </w:t>
      </w:r>
      <w:proofErr w:type="gramStart"/>
      <w:r w:rsidRPr="009C35EB">
        <w:rPr>
          <w:szCs w:val="17"/>
          <w:highlight w:val="yellow"/>
        </w:rPr>
        <w:t>( Ps.1</w:t>
      </w:r>
      <w:proofErr w:type="gramEnd"/>
      <w:r w:rsidRPr="009C35EB">
        <w:rPr>
          <w:szCs w:val="17"/>
          <w:highlight w:val="yellow"/>
        </w:rPr>
        <w:t xml:space="preserve">:  4 – 6) </w:t>
      </w:r>
      <w:r w:rsidRPr="009C35EB">
        <w:rPr>
          <w:rFonts w:eastAsia="Times New Roman"/>
          <w:b/>
          <w:bCs/>
          <w:szCs w:val="17"/>
          <w:highlight w:val="yellow"/>
        </w:rPr>
        <w:t xml:space="preserve">Psalm 1:4-6 (ESV) </w:t>
      </w:r>
      <w:r w:rsidRPr="009C35EB">
        <w:rPr>
          <w:rFonts w:eastAsia="Times New Roman"/>
          <w:szCs w:val="17"/>
          <w:highlight w:val="yellow"/>
        </w:rPr>
        <w:br/>
      </w:r>
      <w:r w:rsidRPr="009C35EB">
        <w:rPr>
          <w:rFonts w:eastAsia="Times New Roman"/>
          <w:color w:val="000000"/>
          <w:szCs w:val="17"/>
          <w:highlight w:val="yellow"/>
          <w:vertAlign w:val="superscript"/>
        </w:rPr>
        <w:t xml:space="preserve">4 </w:t>
      </w:r>
      <w:r w:rsidRPr="009C35EB">
        <w:rPr>
          <w:rFonts w:eastAsia="Times New Roman"/>
          <w:szCs w:val="17"/>
          <w:highlight w:val="yellow"/>
        </w:rPr>
        <w:t xml:space="preserve"> The wicked are not so, but are like chaff that the wind drives away. </w:t>
      </w:r>
      <w:r w:rsidRPr="009C35EB">
        <w:rPr>
          <w:rFonts w:eastAsia="Times New Roman"/>
          <w:szCs w:val="17"/>
          <w:highlight w:val="yellow"/>
        </w:rPr>
        <w:br/>
      </w:r>
      <w:proofErr w:type="gramStart"/>
      <w:r w:rsidRPr="009C35EB">
        <w:rPr>
          <w:rFonts w:eastAsia="Times New Roman"/>
          <w:color w:val="000000"/>
          <w:szCs w:val="17"/>
          <w:highlight w:val="yellow"/>
          <w:vertAlign w:val="superscript"/>
        </w:rPr>
        <w:t xml:space="preserve">5 </w:t>
      </w:r>
      <w:r w:rsidRPr="009C35EB">
        <w:rPr>
          <w:rFonts w:eastAsia="Times New Roman"/>
          <w:szCs w:val="17"/>
          <w:highlight w:val="yellow"/>
        </w:rPr>
        <w:t> Therefore</w:t>
      </w:r>
      <w:proofErr w:type="gramEnd"/>
      <w:r w:rsidRPr="009C35EB">
        <w:rPr>
          <w:rFonts w:eastAsia="Times New Roman"/>
          <w:szCs w:val="17"/>
          <w:highlight w:val="yellow"/>
        </w:rPr>
        <w:t xml:space="preserve"> the wicked will not stand in the judgment, nor sinners in the congregation of the righteous; </w:t>
      </w:r>
    </w:p>
    <w:p w14:paraId="2390AD18" w14:textId="77777777" w:rsidR="009C35EB" w:rsidRPr="009C35EB" w:rsidRDefault="009C35EB" w:rsidP="009C35EB">
      <w:pPr>
        <w:pStyle w:val="ListParagraph"/>
        <w:rPr>
          <w:rFonts w:eastAsia="Times New Roman"/>
          <w:szCs w:val="17"/>
          <w:highlight w:val="yellow"/>
        </w:rPr>
      </w:pPr>
    </w:p>
    <w:p w14:paraId="004D330F" w14:textId="77777777" w:rsidR="009C35EB" w:rsidRPr="009C35EB" w:rsidRDefault="009C35EB" w:rsidP="009C35EB">
      <w:pPr>
        <w:pStyle w:val="ListParagraph"/>
        <w:spacing w:after="0" w:line="240" w:lineRule="auto"/>
        <w:rPr>
          <w:rFonts w:eastAsia="Times New Roman"/>
          <w:szCs w:val="17"/>
        </w:rPr>
      </w:pPr>
      <w:r w:rsidRPr="009C35EB">
        <w:rPr>
          <w:rFonts w:eastAsia="Times New Roman"/>
          <w:b/>
          <w:bCs/>
          <w:szCs w:val="17"/>
        </w:rPr>
        <w:t xml:space="preserve">Daniel 2:35 (ESV) </w:t>
      </w:r>
      <w:r w:rsidRPr="009C35EB">
        <w:rPr>
          <w:rFonts w:eastAsia="Times New Roman"/>
          <w:szCs w:val="17"/>
        </w:rPr>
        <w:br/>
      </w:r>
      <w:proofErr w:type="gramStart"/>
      <w:r w:rsidRPr="009C35EB">
        <w:rPr>
          <w:rFonts w:eastAsia="Times New Roman"/>
          <w:color w:val="000000"/>
          <w:szCs w:val="17"/>
          <w:vertAlign w:val="superscript"/>
        </w:rPr>
        <w:t xml:space="preserve">35 </w:t>
      </w:r>
      <w:r w:rsidRPr="009C35EB">
        <w:rPr>
          <w:rFonts w:eastAsia="Times New Roman"/>
          <w:szCs w:val="17"/>
        </w:rPr>
        <w:t> Then</w:t>
      </w:r>
      <w:proofErr w:type="gramEnd"/>
      <w:r w:rsidRPr="009C35EB">
        <w:rPr>
          <w:rFonts w:eastAsia="Times New Roman"/>
          <w:szCs w:val="17"/>
        </w:rPr>
        <w:t xml:space="preserve"> the iron, the clay, the bronze, the silver, and the gold, all together were broken in pieces, and became like the chaff of the summer threshing floors; and the wind carried them away, so that not a trace of them could be found. But the stone that struck the image became a great mountain and filled the whole earth. </w:t>
      </w:r>
    </w:p>
    <w:p w14:paraId="2CAC88EA" w14:textId="77777777" w:rsidR="009C35EB" w:rsidRPr="009C35EB" w:rsidRDefault="009C35EB" w:rsidP="009C35EB">
      <w:pPr>
        <w:pStyle w:val="ListParagraph"/>
        <w:spacing w:after="0" w:line="240" w:lineRule="auto"/>
        <w:rPr>
          <w:rFonts w:eastAsia="Times New Roman"/>
          <w:szCs w:val="17"/>
        </w:rPr>
      </w:pPr>
    </w:p>
    <w:p w14:paraId="720D30E7" w14:textId="77777777" w:rsidR="009C35EB" w:rsidRPr="009C35EB" w:rsidRDefault="009C35EB" w:rsidP="009C35EB">
      <w:pPr>
        <w:pStyle w:val="ListParagraph"/>
        <w:spacing w:after="0" w:line="240" w:lineRule="auto"/>
        <w:rPr>
          <w:rFonts w:eastAsia="Times New Roman"/>
          <w:szCs w:val="17"/>
        </w:rPr>
      </w:pPr>
      <w:r w:rsidRPr="009C35EB">
        <w:rPr>
          <w:rFonts w:eastAsia="Times New Roman"/>
          <w:szCs w:val="17"/>
          <w:u w:val="single"/>
        </w:rPr>
        <w:t>The wicked refuse to the counsel of creation.</w:t>
      </w:r>
      <w:r w:rsidRPr="009C35EB">
        <w:rPr>
          <w:rFonts w:eastAsia="Times New Roman"/>
          <w:szCs w:val="17"/>
        </w:rPr>
        <w:t xml:space="preserve">  Rom. 1: 19- </w:t>
      </w:r>
      <w:proofErr w:type="gramStart"/>
      <w:r w:rsidRPr="009C35EB">
        <w:rPr>
          <w:color w:val="000000"/>
          <w:szCs w:val="17"/>
          <w:vertAlign w:val="superscript"/>
        </w:rPr>
        <w:t xml:space="preserve">19 </w:t>
      </w:r>
      <w:r w:rsidRPr="009C35EB">
        <w:rPr>
          <w:szCs w:val="17"/>
        </w:rPr>
        <w:t> For</w:t>
      </w:r>
      <w:proofErr w:type="gramEnd"/>
      <w:r w:rsidRPr="009C35EB">
        <w:rPr>
          <w:szCs w:val="17"/>
        </w:rPr>
        <w:t xml:space="preserve"> what can be known about God is plain to them, because God has shown it to them. </w:t>
      </w:r>
      <w:r w:rsidRPr="009C35EB">
        <w:rPr>
          <w:szCs w:val="17"/>
        </w:rPr>
        <w:br/>
      </w:r>
      <w:proofErr w:type="gramStart"/>
      <w:r w:rsidRPr="009C35EB">
        <w:rPr>
          <w:color w:val="000000"/>
          <w:szCs w:val="17"/>
          <w:vertAlign w:val="superscript"/>
        </w:rPr>
        <w:t xml:space="preserve">20 </w:t>
      </w:r>
      <w:r w:rsidRPr="009C35EB">
        <w:rPr>
          <w:szCs w:val="17"/>
        </w:rPr>
        <w:t> For</w:t>
      </w:r>
      <w:proofErr w:type="gramEnd"/>
      <w:r w:rsidRPr="009C35EB">
        <w:rPr>
          <w:szCs w:val="17"/>
        </w:rPr>
        <w:t xml:space="preserve"> his invisible attributes, namely, his eternal power and divine nature, have been clearly perceived, ever since the creation of the world, in the things that have been made. So they are without excuse.</w:t>
      </w:r>
    </w:p>
    <w:p w14:paraId="7F1A0979" w14:textId="77777777" w:rsidR="009C35EB" w:rsidRPr="009C35EB" w:rsidRDefault="009C35EB" w:rsidP="009C35EB">
      <w:pPr>
        <w:pStyle w:val="ListParagraph"/>
        <w:spacing w:after="0" w:line="240" w:lineRule="auto"/>
        <w:rPr>
          <w:rFonts w:eastAsia="Times New Roman"/>
          <w:szCs w:val="17"/>
        </w:rPr>
      </w:pPr>
    </w:p>
    <w:p w14:paraId="24EA5507" w14:textId="77777777" w:rsidR="009C35EB" w:rsidRPr="009C35EB" w:rsidRDefault="009C35EB" w:rsidP="009C35EB">
      <w:pPr>
        <w:pStyle w:val="ListParagraph"/>
        <w:spacing w:after="0" w:line="240" w:lineRule="auto"/>
        <w:rPr>
          <w:rFonts w:eastAsia="Times New Roman"/>
          <w:szCs w:val="17"/>
          <w:u w:val="single"/>
        </w:rPr>
      </w:pPr>
      <w:r w:rsidRPr="009C35EB">
        <w:rPr>
          <w:rFonts w:eastAsia="Times New Roman"/>
          <w:szCs w:val="17"/>
          <w:u w:val="single"/>
        </w:rPr>
        <w:t>The wicked refuses to listen to the counsel of the God of creation.</w:t>
      </w:r>
    </w:p>
    <w:p w14:paraId="4CCCC0F0" w14:textId="77777777" w:rsidR="009C35EB" w:rsidRPr="009C35EB" w:rsidRDefault="009C35EB" w:rsidP="009C35EB">
      <w:pPr>
        <w:pStyle w:val="ListParagraph"/>
        <w:spacing w:after="0" w:line="240" w:lineRule="auto"/>
        <w:rPr>
          <w:rFonts w:eastAsia="Times New Roman"/>
          <w:szCs w:val="17"/>
        </w:rPr>
      </w:pPr>
    </w:p>
    <w:p w14:paraId="66129765" w14:textId="77777777" w:rsidR="009C35EB" w:rsidRPr="009C35EB" w:rsidRDefault="009C35EB" w:rsidP="009C35EB">
      <w:pPr>
        <w:rPr>
          <w:rFonts w:eastAsia="Times New Roman"/>
          <w:szCs w:val="17"/>
        </w:rPr>
      </w:pPr>
      <w:r w:rsidRPr="009C35EB">
        <w:rPr>
          <w:rFonts w:eastAsia="Times New Roman"/>
          <w:szCs w:val="17"/>
          <w:u w:val="single"/>
        </w:rPr>
        <w:t>The wicked refuse to listen to the voice of their conscience</w:t>
      </w:r>
      <w:r w:rsidRPr="009C35EB">
        <w:rPr>
          <w:rFonts w:eastAsia="Times New Roman"/>
          <w:szCs w:val="17"/>
        </w:rPr>
        <w:t xml:space="preserve">.  </w:t>
      </w:r>
      <w:r w:rsidRPr="009C35EB">
        <w:rPr>
          <w:rFonts w:eastAsia="Times New Roman"/>
          <w:b/>
          <w:bCs/>
          <w:szCs w:val="17"/>
        </w:rPr>
        <w:t xml:space="preserve">Romans 1:18 (ESV) </w:t>
      </w:r>
      <w:r w:rsidRPr="009C35EB">
        <w:rPr>
          <w:rFonts w:eastAsia="Times New Roman"/>
          <w:szCs w:val="17"/>
        </w:rPr>
        <w:br/>
      </w:r>
      <w:proofErr w:type="gramStart"/>
      <w:r w:rsidRPr="009C35EB">
        <w:rPr>
          <w:rFonts w:eastAsia="Times New Roman"/>
          <w:color w:val="000000"/>
          <w:szCs w:val="17"/>
          <w:vertAlign w:val="superscript"/>
        </w:rPr>
        <w:t xml:space="preserve">18 </w:t>
      </w:r>
      <w:r w:rsidRPr="009C35EB">
        <w:rPr>
          <w:rFonts w:eastAsia="Times New Roman"/>
          <w:szCs w:val="17"/>
        </w:rPr>
        <w:t> For</w:t>
      </w:r>
      <w:proofErr w:type="gramEnd"/>
      <w:r w:rsidRPr="009C35EB">
        <w:rPr>
          <w:rFonts w:eastAsia="Times New Roman"/>
          <w:szCs w:val="17"/>
        </w:rPr>
        <w:t xml:space="preserve"> the wrath of God is revealed from heaven against all ungodliness and unrighteousness of men, </w:t>
      </w:r>
      <w:r w:rsidRPr="009C35EB">
        <w:rPr>
          <w:rFonts w:eastAsia="Times New Roman"/>
          <w:szCs w:val="17"/>
          <w:u w:val="single"/>
        </w:rPr>
        <w:t>who by their unrighteousness suppress the truth.</w:t>
      </w:r>
    </w:p>
    <w:p w14:paraId="7246E038" w14:textId="77777777" w:rsidR="009C35EB" w:rsidRPr="009C35EB" w:rsidRDefault="009C35EB" w:rsidP="009C35EB">
      <w:pPr>
        <w:rPr>
          <w:szCs w:val="17"/>
        </w:rPr>
      </w:pPr>
      <w:r w:rsidRPr="009C35EB">
        <w:rPr>
          <w:rFonts w:eastAsia="Times New Roman"/>
          <w:szCs w:val="17"/>
        </w:rPr>
        <w:t xml:space="preserve"> </w:t>
      </w:r>
      <w:r w:rsidRPr="009C35EB">
        <w:rPr>
          <w:b/>
          <w:bCs/>
          <w:szCs w:val="17"/>
        </w:rPr>
        <w:t xml:space="preserve">Romans 1:19-21 (ESV) </w:t>
      </w:r>
      <w:r w:rsidRPr="009C35EB">
        <w:rPr>
          <w:szCs w:val="17"/>
        </w:rPr>
        <w:br/>
      </w:r>
      <w:proofErr w:type="gramStart"/>
      <w:r w:rsidRPr="009C35EB">
        <w:rPr>
          <w:color w:val="000000"/>
          <w:szCs w:val="17"/>
          <w:vertAlign w:val="superscript"/>
        </w:rPr>
        <w:t xml:space="preserve">19 </w:t>
      </w:r>
      <w:r w:rsidRPr="009C35EB">
        <w:rPr>
          <w:szCs w:val="17"/>
        </w:rPr>
        <w:t> For</w:t>
      </w:r>
      <w:proofErr w:type="gramEnd"/>
      <w:r w:rsidRPr="009C35EB">
        <w:rPr>
          <w:szCs w:val="17"/>
        </w:rPr>
        <w:t xml:space="preserve"> what can be known about God is plain to them, because God has shown it to them. </w:t>
      </w:r>
      <w:r w:rsidRPr="009C35EB">
        <w:rPr>
          <w:szCs w:val="17"/>
        </w:rPr>
        <w:br/>
      </w:r>
      <w:proofErr w:type="gramStart"/>
      <w:r w:rsidRPr="009C35EB">
        <w:rPr>
          <w:color w:val="000000"/>
          <w:szCs w:val="17"/>
          <w:vertAlign w:val="superscript"/>
        </w:rPr>
        <w:t xml:space="preserve">20 </w:t>
      </w:r>
      <w:r w:rsidRPr="009C35EB">
        <w:rPr>
          <w:szCs w:val="17"/>
        </w:rPr>
        <w:t> For</w:t>
      </w:r>
      <w:proofErr w:type="gramEnd"/>
      <w:r w:rsidRPr="009C35EB">
        <w:rPr>
          <w:szCs w:val="17"/>
        </w:rPr>
        <w:t xml:space="preserve"> his invisible attributes, namely, his eternal power and divine nature, have been clearly perceived, ever since the creation of the world, in the things that have been made. So they are without excuse. </w:t>
      </w:r>
      <w:r w:rsidRPr="009C35EB">
        <w:rPr>
          <w:szCs w:val="17"/>
        </w:rPr>
        <w:br/>
      </w:r>
      <w:proofErr w:type="gramStart"/>
      <w:r w:rsidRPr="009C35EB">
        <w:rPr>
          <w:color w:val="000000"/>
          <w:szCs w:val="17"/>
          <w:vertAlign w:val="superscript"/>
        </w:rPr>
        <w:t xml:space="preserve">21 </w:t>
      </w:r>
      <w:r w:rsidRPr="009C35EB">
        <w:rPr>
          <w:szCs w:val="17"/>
        </w:rPr>
        <w:t> For</w:t>
      </w:r>
      <w:proofErr w:type="gramEnd"/>
      <w:r w:rsidRPr="009C35EB">
        <w:rPr>
          <w:szCs w:val="17"/>
        </w:rPr>
        <w:t xml:space="preserve"> although they knew God, they did not honor him as God or give thanks to him, but they became futile in their thinking, and their foolish hearts were darkened.</w:t>
      </w:r>
    </w:p>
    <w:p w14:paraId="2414BF14" w14:textId="77777777" w:rsidR="009C35EB" w:rsidRPr="009C35EB" w:rsidRDefault="009C35EB" w:rsidP="009C35EB">
      <w:pPr>
        <w:spacing w:after="0" w:line="240" w:lineRule="auto"/>
        <w:rPr>
          <w:rFonts w:eastAsia="Times New Roman"/>
          <w:szCs w:val="17"/>
        </w:rPr>
      </w:pPr>
      <w:r w:rsidRPr="009C35EB">
        <w:rPr>
          <w:rFonts w:eastAsia="Times New Roman"/>
          <w:b/>
          <w:bCs/>
          <w:szCs w:val="17"/>
        </w:rPr>
        <w:t xml:space="preserve">Romans 2:5 (ESV) </w:t>
      </w:r>
      <w:r w:rsidRPr="009C35EB">
        <w:rPr>
          <w:rFonts w:eastAsia="Times New Roman"/>
          <w:szCs w:val="17"/>
        </w:rPr>
        <w:br/>
      </w:r>
      <w:proofErr w:type="gramStart"/>
      <w:r w:rsidRPr="009C35EB">
        <w:rPr>
          <w:rFonts w:eastAsia="Times New Roman"/>
          <w:color w:val="000000"/>
          <w:szCs w:val="17"/>
          <w:vertAlign w:val="superscript"/>
        </w:rPr>
        <w:t xml:space="preserve">5 </w:t>
      </w:r>
      <w:r w:rsidRPr="009C35EB">
        <w:rPr>
          <w:rFonts w:eastAsia="Times New Roman"/>
          <w:szCs w:val="17"/>
        </w:rPr>
        <w:t> But</w:t>
      </w:r>
      <w:proofErr w:type="gramEnd"/>
      <w:r w:rsidRPr="009C35EB">
        <w:rPr>
          <w:rFonts w:eastAsia="Times New Roman"/>
          <w:szCs w:val="17"/>
        </w:rPr>
        <w:t xml:space="preserve"> because of your hard and impenitent heart you are storing up wrath for yourself on the day of wrath when God’s righteous judgment will be revealed. </w:t>
      </w:r>
    </w:p>
    <w:p w14:paraId="4AF32A1F" w14:textId="77777777" w:rsidR="009C35EB" w:rsidRPr="009C35EB" w:rsidRDefault="009C35EB" w:rsidP="009C35EB">
      <w:pPr>
        <w:rPr>
          <w:szCs w:val="17"/>
        </w:rPr>
      </w:pPr>
      <w:r w:rsidRPr="009C35EB">
        <w:rPr>
          <w:b/>
          <w:bCs/>
          <w:szCs w:val="17"/>
        </w:rPr>
        <w:t xml:space="preserve">Romans 2:8 (ESV) </w:t>
      </w:r>
      <w:r w:rsidRPr="009C35EB">
        <w:rPr>
          <w:szCs w:val="17"/>
        </w:rPr>
        <w:br/>
      </w:r>
      <w:proofErr w:type="gramStart"/>
      <w:r w:rsidRPr="009C35EB">
        <w:rPr>
          <w:color w:val="000000"/>
          <w:szCs w:val="17"/>
          <w:vertAlign w:val="superscript"/>
        </w:rPr>
        <w:t xml:space="preserve">8 </w:t>
      </w:r>
      <w:r w:rsidRPr="009C35EB">
        <w:rPr>
          <w:szCs w:val="17"/>
        </w:rPr>
        <w:t> but</w:t>
      </w:r>
      <w:proofErr w:type="gramEnd"/>
      <w:r w:rsidRPr="009C35EB">
        <w:rPr>
          <w:szCs w:val="17"/>
        </w:rPr>
        <w:t xml:space="preserve"> for those who are self-seeking and do not obey the truth, but obey unrighteousness, there will be wrath and fury.</w:t>
      </w:r>
    </w:p>
    <w:p w14:paraId="6DA3C884" w14:textId="77777777" w:rsidR="009C35EB" w:rsidRPr="009C35EB" w:rsidRDefault="009C35EB" w:rsidP="009C35EB">
      <w:pPr>
        <w:rPr>
          <w:szCs w:val="17"/>
        </w:rPr>
      </w:pPr>
      <w:r w:rsidRPr="009C35EB">
        <w:rPr>
          <w:szCs w:val="17"/>
        </w:rPr>
        <w:t>In closing let’s hear the text again:</w:t>
      </w:r>
    </w:p>
    <w:p w14:paraId="3F506750" w14:textId="77777777" w:rsidR="009C35EB" w:rsidRPr="009C35EB" w:rsidRDefault="009C35EB" w:rsidP="009C35EB">
      <w:pPr>
        <w:spacing w:after="0" w:line="240" w:lineRule="auto"/>
        <w:rPr>
          <w:rFonts w:eastAsia="Times New Roman"/>
          <w:szCs w:val="17"/>
        </w:rPr>
      </w:pPr>
      <w:r w:rsidRPr="009C35EB">
        <w:rPr>
          <w:rFonts w:eastAsia="Times New Roman"/>
          <w:b/>
          <w:bCs/>
          <w:szCs w:val="17"/>
        </w:rPr>
        <w:t xml:space="preserve">Psalm 1:1-4 (ESV) </w:t>
      </w:r>
      <w:r w:rsidRPr="009C35EB">
        <w:rPr>
          <w:rFonts w:eastAsia="Times New Roman"/>
          <w:szCs w:val="17"/>
        </w:rPr>
        <w:br/>
      </w:r>
      <w:proofErr w:type="gramStart"/>
      <w:r w:rsidRPr="009C35EB">
        <w:rPr>
          <w:rFonts w:eastAsia="Times New Roman"/>
          <w:color w:val="000000"/>
          <w:szCs w:val="17"/>
          <w:vertAlign w:val="superscript"/>
        </w:rPr>
        <w:t xml:space="preserve">1 </w:t>
      </w:r>
      <w:r w:rsidRPr="009C35EB">
        <w:rPr>
          <w:rFonts w:eastAsia="Times New Roman"/>
          <w:szCs w:val="17"/>
        </w:rPr>
        <w:t> Blessed</w:t>
      </w:r>
      <w:proofErr w:type="gramEnd"/>
      <w:r w:rsidRPr="009C35EB">
        <w:rPr>
          <w:rFonts w:eastAsia="Times New Roman"/>
          <w:szCs w:val="17"/>
        </w:rPr>
        <w:t xml:space="preserve"> is the man who walks not in the counsel of the wicked, nor stands in the way of sinners, nor sits in the seat of scoffers; </w:t>
      </w:r>
      <w:r w:rsidRPr="009C35EB">
        <w:rPr>
          <w:rFonts w:eastAsia="Times New Roman"/>
          <w:szCs w:val="17"/>
        </w:rPr>
        <w:br/>
      </w:r>
      <w:r w:rsidRPr="009C35EB">
        <w:rPr>
          <w:rFonts w:eastAsia="Times New Roman"/>
          <w:color w:val="000000"/>
          <w:szCs w:val="17"/>
          <w:vertAlign w:val="superscript"/>
        </w:rPr>
        <w:t xml:space="preserve">2 </w:t>
      </w:r>
      <w:r w:rsidRPr="009C35EB">
        <w:rPr>
          <w:rFonts w:eastAsia="Times New Roman"/>
          <w:szCs w:val="17"/>
        </w:rPr>
        <w:t xml:space="preserve"> but his delight is in the law of the </w:t>
      </w:r>
      <w:r w:rsidRPr="009C35EB">
        <w:rPr>
          <w:rFonts w:eastAsia="Times New Roman"/>
          <w:smallCaps/>
          <w:szCs w:val="17"/>
        </w:rPr>
        <w:t>LORD</w:t>
      </w:r>
      <w:r w:rsidRPr="009C35EB">
        <w:rPr>
          <w:rFonts w:eastAsia="Times New Roman"/>
          <w:szCs w:val="17"/>
        </w:rPr>
        <w:t xml:space="preserve">, and on his law he meditates day and night. </w:t>
      </w:r>
      <w:r w:rsidRPr="009C35EB">
        <w:rPr>
          <w:rFonts w:eastAsia="Times New Roman"/>
          <w:szCs w:val="17"/>
        </w:rPr>
        <w:br/>
      </w:r>
      <w:proofErr w:type="gramStart"/>
      <w:r w:rsidRPr="009C35EB">
        <w:rPr>
          <w:rFonts w:eastAsia="Times New Roman"/>
          <w:color w:val="000000"/>
          <w:szCs w:val="17"/>
          <w:vertAlign w:val="superscript"/>
        </w:rPr>
        <w:t xml:space="preserve">3 </w:t>
      </w:r>
      <w:r w:rsidRPr="009C35EB">
        <w:rPr>
          <w:rFonts w:eastAsia="Times New Roman"/>
          <w:szCs w:val="17"/>
        </w:rPr>
        <w:t> He</w:t>
      </w:r>
      <w:proofErr w:type="gramEnd"/>
      <w:r w:rsidRPr="009C35EB">
        <w:rPr>
          <w:rFonts w:eastAsia="Times New Roman"/>
          <w:szCs w:val="17"/>
        </w:rPr>
        <w:t xml:space="preserve"> is like a tree planted by streams of water that yields its fruit in its season, and its leaf does not wither. In all that he does, he prospers. </w:t>
      </w:r>
      <w:r w:rsidRPr="009C35EB">
        <w:rPr>
          <w:rFonts w:eastAsia="Times New Roman"/>
          <w:szCs w:val="17"/>
        </w:rPr>
        <w:br/>
      </w:r>
      <w:proofErr w:type="gramStart"/>
      <w:r w:rsidRPr="009C35EB">
        <w:rPr>
          <w:rFonts w:eastAsia="Times New Roman"/>
          <w:color w:val="000000"/>
          <w:szCs w:val="17"/>
          <w:vertAlign w:val="superscript"/>
        </w:rPr>
        <w:t xml:space="preserve">4 </w:t>
      </w:r>
      <w:r w:rsidRPr="009C35EB">
        <w:rPr>
          <w:rFonts w:eastAsia="Times New Roman"/>
          <w:szCs w:val="17"/>
        </w:rPr>
        <w:t> The</w:t>
      </w:r>
      <w:proofErr w:type="gramEnd"/>
      <w:r w:rsidRPr="009C35EB">
        <w:rPr>
          <w:rFonts w:eastAsia="Times New Roman"/>
          <w:szCs w:val="17"/>
        </w:rPr>
        <w:t xml:space="preserve"> wicked are not so, but are like chaff that the wind drives away. </w:t>
      </w:r>
    </w:p>
    <w:p w14:paraId="0A984F8B" w14:textId="77777777" w:rsidR="009C35EB" w:rsidRPr="009C35EB" w:rsidRDefault="009C35EB" w:rsidP="009C35EB">
      <w:pPr>
        <w:spacing w:after="0" w:line="240" w:lineRule="auto"/>
        <w:rPr>
          <w:rFonts w:eastAsia="Times New Roman"/>
          <w:szCs w:val="17"/>
        </w:rPr>
      </w:pPr>
    </w:p>
    <w:p w14:paraId="1030350E" w14:textId="77777777" w:rsidR="009C35EB" w:rsidRPr="009C35EB" w:rsidRDefault="009C35EB" w:rsidP="009C35EB">
      <w:pPr>
        <w:spacing w:after="0" w:line="240" w:lineRule="auto"/>
        <w:rPr>
          <w:rFonts w:eastAsia="Times New Roman"/>
          <w:szCs w:val="17"/>
        </w:rPr>
      </w:pPr>
      <w:r w:rsidRPr="009C35EB">
        <w:rPr>
          <w:rFonts w:eastAsia="Times New Roman"/>
          <w:szCs w:val="17"/>
        </w:rPr>
        <w:t>The invitation of or counsel of Jesus is to repent for the Kingdom of God is at hand.</w:t>
      </w:r>
    </w:p>
    <w:p w14:paraId="24701E59" w14:textId="77777777" w:rsidR="009C35EB" w:rsidRPr="009C35EB" w:rsidRDefault="009C35EB" w:rsidP="009C35EB">
      <w:pPr>
        <w:spacing w:after="0" w:line="240" w:lineRule="auto"/>
        <w:rPr>
          <w:rFonts w:eastAsia="Times New Roman"/>
          <w:szCs w:val="17"/>
        </w:rPr>
      </w:pPr>
    </w:p>
    <w:p w14:paraId="7C490203" w14:textId="77777777" w:rsidR="009C35EB" w:rsidRPr="009C35EB" w:rsidRDefault="009C35EB" w:rsidP="009C35EB">
      <w:pPr>
        <w:spacing w:after="0" w:line="240" w:lineRule="auto"/>
        <w:rPr>
          <w:rFonts w:eastAsia="Times New Roman"/>
          <w:szCs w:val="17"/>
        </w:rPr>
      </w:pPr>
      <w:r w:rsidRPr="009C35EB">
        <w:rPr>
          <w:b/>
          <w:bCs/>
          <w:szCs w:val="17"/>
        </w:rPr>
        <w:t xml:space="preserve">Romans 10:9-10 (ESV) </w:t>
      </w:r>
      <w:r w:rsidRPr="009C35EB">
        <w:rPr>
          <w:szCs w:val="17"/>
        </w:rPr>
        <w:br/>
      </w:r>
      <w:proofErr w:type="gramStart"/>
      <w:r w:rsidRPr="009C35EB">
        <w:rPr>
          <w:color w:val="000000"/>
          <w:szCs w:val="17"/>
          <w:vertAlign w:val="superscript"/>
        </w:rPr>
        <w:t xml:space="preserve">9 </w:t>
      </w:r>
      <w:r w:rsidRPr="009C35EB">
        <w:rPr>
          <w:szCs w:val="17"/>
        </w:rPr>
        <w:t> because</w:t>
      </w:r>
      <w:proofErr w:type="gramEnd"/>
      <w:r w:rsidRPr="009C35EB">
        <w:rPr>
          <w:szCs w:val="17"/>
        </w:rPr>
        <w:t xml:space="preserve">, if you confess with your mouth that Jesus is Lord and believe in your heart that God raised him from the dead, you will be saved. </w:t>
      </w:r>
      <w:r w:rsidRPr="009C35EB">
        <w:rPr>
          <w:szCs w:val="17"/>
        </w:rPr>
        <w:br/>
      </w:r>
      <w:proofErr w:type="gramStart"/>
      <w:r w:rsidRPr="009C35EB">
        <w:rPr>
          <w:color w:val="000000"/>
          <w:szCs w:val="17"/>
          <w:vertAlign w:val="superscript"/>
        </w:rPr>
        <w:t xml:space="preserve">10 </w:t>
      </w:r>
      <w:r w:rsidRPr="009C35EB">
        <w:rPr>
          <w:szCs w:val="17"/>
        </w:rPr>
        <w:t> For</w:t>
      </w:r>
      <w:proofErr w:type="gramEnd"/>
      <w:r w:rsidRPr="009C35EB">
        <w:rPr>
          <w:szCs w:val="17"/>
        </w:rPr>
        <w:t xml:space="preserve"> with the heart one believes and is justified, and with the mouth one confesses and is saved.</w:t>
      </w:r>
    </w:p>
    <w:p w14:paraId="17DF2A73" w14:textId="77777777" w:rsidR="009C35EB" w:rsidRPr="009C35EB" w:rsidRDefault="009C35EB" w:rsidP="009C35EB">
      <w:pPr>
        <w:rPr>
          <w:rFonts w:eastAsia="Times New Roman"/>
          <w:szCs w:val="17"/>
        </w:rPr>
      </w:pPr>
    </w:p>
    <w:p w14:paraId="676C2CE8" w14:textId="77777777" w:rsidR="009C35EB" w:rsidRPr="009C35EB" w:rsidRDefault="009C35EB" w:rsidP="009C35EB">
      <w:pPr>
        <w:rPr>
          <w:rFonts w:eastAsia="Times New Roman"/>
          <w:szCs w:val="17"/>
        </w:rPr>
      </w:pPr>
      <w:r w:rsidRPr="009C35EB">
        <w:rPr>
          <w:rFonts w:eastAsia="Times New Roman"/>
          <w:szCs w:val="17"/>
        </w:rPr>
        <w:t>Amen.</w:t>
      </w:r>
    </w:p>
    <w:p w14:paraId="3C03A3C9" w14:textId="77777777" w:rsidR="009C35EB" w:rsidRPr="009C35EB" w:rsidRDefault="009C35EB" w:rsidP="009C35EB">
      <w:pPr>
        <w:rPr>
          <w:rFonts w:eastAsia="Times New Roman"/>
          <w:szCs w:val="17"/>
        </w:rPr>
      </w:pPr>
      <w:r w:rsidRPr="009C35EB">
        <w:rPr>
          <w:rFonts w:eastAsia="Times New Roman"/>
          <w:szCs w:val="17"/>
        </w:rPr>
        <w:t>Prayer and reflection</w:t>
      </w:r>
    </w:p>
    <w:p w14:paraId="72AF383F" w14:textId="77777777" w:rsidR="009C35EB" w:rsidRPr="009C35EB" w:rsidRDefault="009C35EB" w:rsidP="009C35EB">
      <w:pPr>
        <w:rPr>
          <w:rFonts w:eastAsia="Times New Roman"/>
          <w:szCs w:val="17"/>
        </w:rPr>
      </w:pPr>
      <w:r w:rsidRPr="009C35EB">
        <w:rPr>
          <w:rFonts w:eastAsia="Times New Roman"/>
          <w:szCs w:val="17"/>
        </w:rPr>
        <w:t>Communion Servers.  1Cor. 11: 23 -</w:t>
      </w:r>
    </w:p>
    <w:p w14:paraId="24B9E15A" w14:textId="77777777" w:rsidR="009C35EB" w:rsidRPr="009C35EB" w:rsidRDefault="009C35EB" w:rsidP="009C35EB">
      <w:pPr>
        <w:rPr>
          <w:szCs w:val="17"/>
        </w:rPr>
      </w:pPr>
      <w:bookmarkStart w:id="0" w:name="_GoBack"/>
      <w:bookmarkEnd w:id="0"/>
    </w:p>
    <w:p w14:paraId="0A06F292" w14:textId="77777777" w:rsidR="009C35EB" w:rsidRPr="009C35EB" w:rsidRDefault="009C35EB" w:rsidP="009C35EB">
      <w:pPr>
        <w:rPr>
          <w:szCs w:val="17"/>
        </w:rPr>
      </w:pPr>
      <w:r w:rsidRPr="009C35EB">
        <w:rPr>
          <w:szCs w:val="17"/>
        </w:rPr>
        <w:t>Discussion Questions</w:t>
      </w:r>
    </w:p>
    <w:p w14:paraId="47947958" w14:textId="77777777" w:rsidR="009C35EB" w:rsidRPr="009C35EB" w:rsidRDefault="009C35EB" w:rsidP="009C35EB">
      <w:pPr>
        <w:pStyle w:val="ListParagraph"/>
        <w:numPr>
          <w:ilvl w:val="0"/>
          <w:numId w:val="42"/>
        </w:numPr>
        <w:spacing w:after="160" w:line="259" w:lineRule="auto"/>
        <w:rPr>
          <w:szCs w:val="17"/>
        </w:rPr>
      </w:pPr>
      <w:r w:rsidRPr="009C35EB">
        <w:rPr>
          <w:szCs w:val="17"/>
        </w:rPr>
        <w:t xml:space="preserve"> What is a safeguarded life?</w:t>
      </w:r>
    </w:p>
    <w:p w14:paraId="2600088D" w14:textId="77777777" w:rsidR="009C35EB" w:rsidRPr="009C35EB" w:rsidRDefault="009C35EB" w:rsidP="009C35EB">
      <w:pPr>
        <w:pStyle w:val="ListParagraph"/>
        <w:numPr>
          <w:ilvl w:val="0"/>
          <w:numId w:val="42"/>
        </w:numPr>
        <w:spacing w:after="160" w:line="259" w:lineRule="auto"/>
        <w:rPr>
          <w:szCs w:val="17"/>
        </w:rPr>
      </w:pPr>
      <w:r w:rsidRPr="009C35EB">
        <w:rPr>
          <w:szCs w:val="17"/>
        </w:rPr>
        <w:t>What is true spirituality and are there keys to a true spiritual life?</w:t>
      </w:r>
    </w:p>
    <w:p w14:paraId="6A54CC0E" w14:textId="77777777" w:rsidR="009C35EB" w:rsidRPr="009C35EB" w:rsidRDefault="009C35EB" w:rsidP="009C35EB">
      <w:pPr>
        <w:pStyle w:val="ListParagraph"/>
        <w:numPr>
          <w:ilvl w:val="0"/>
          <w:numId w:val="42"/>
        </w:numPr>
        <w:spacing w:after="160" w:line="259" w:lineRule="auto"/>
        <w:rPr>
          <w:szCs w:val="17"/>
        </w:rPr>
      </w:pPr>
      <w:r w:rsidRPr="009C35EB">
        <w:rPr>
          <w:szCs w:val="17"/>
        </w:rPr>
        <w:t xml:space="preserve">Can you identify faux spirituality, please explain? </w:t>
      </w:r>
    </w:p>
    <w:p w14:paraId="52253630" w14:textId="77777777" w:rsidR="009C35EB" w:rsidRPr="009C35EB" w:rsidRDefault="009C35EB" w:rsidP="009C35EB">
      <w:pPr>
        <w:pStyle w:val="ListParagraph"/>
        <w:numPr>
          <w:ilvl w:val="0"/>
          <w:numId w:val="42"/>
        </w:numPr>
        <w:spacing w:after="160" w:line="259" w:lineRule="auto"/>
        <w:rPr>
          <w:szCs w:val="17"/>
        </w:rPr>
      </w:pPr>
      <w:r w:rsidRPr="009C35EB">
        <w:rPr>
          <w:szCs w:val="17"/>
        </w:rPr>
        <w:t>What is ungodly counsel, and can you list the sources from which it comes?</w:t>
      </w:r>
    </w:p>
    <w:p w14:paraId="789CA800" w14:textId="77777777" w:rsidR="009C35EB" w:rsidRPr="009C35EB" w:rsidRDefault="009C35EB" w:rsidP="009C35EB">
      <w:pPr>
        <w:pStyle w:val="ListParagraph"/>
        <w:numPr>
          <w:ilvl w:val="0"/>
          <w:numId w:val="42"/>
        </w:numPr>
        <w:spacing w:after="160" w:line="259" w:lineRule="auto"/>
        <w:rPr>
          <w:szCs w:val="17"/>
        </w:rPr>
      </w:pPr>
      <w:r w:rsidRPr="009C35EB">
        <w:rPr>
          <w:szCs w:val="17"/>
        </w:rPr>
        <w:t>Are there differences between biblical success and secular or worldly success?</w:t>
      </w:r>
    </w:p>
    <w:p w14:paraId="2CE5FCAA" w14:textId="77777777" w:rsidR="009C35EB" w:rsidRPr="009C35EB" w:rsidRDefault="009C35EB" w:rsidP="009C35EB">
      <w:pPr>
        <w:pStyle w:val="ListParagraph"/>
        <w:numPr>
          <w:ilvl w:val="0"/>
          <w:numId w:val="42"/>
        </w:numPr>
        <w:spacing w:after="160" w:line="259" w:lineRule="auto"/>
        <w:rPr>
          <w:szCs w:val="17"/>
        </w:rPr>
      </w:pPr>
      <w:r w:rsidRPr="009C35EB">
        <w:rPr>
          <w:szCs w:val="17"/>
        </w:rPr>
        <w:t>When the text says “counsel of the wicked” what did the author have in mind, and what is modern day “wicked counsel?”</w:t>
      </w:r>
    </w:p>
    <w:p w14:paraId="0E1AD88F" w14:textId="77777777" w:rsidR="009C35EB" w:rsidRPr="009C35EB" w:rsidRDefault="009C35EB" w:rsidP="009C35EB">
      <w:pPr>
        <w:pStyle w:val="ListParagraph"/>
        <w:numPr>
          <w:ilvl w:val="0"/>
          <w:numId w:val="42"/>
        </w:numPr>
        <w:spacing w:after="160" w:line="259" w:lineRule="auto"/>
        <w:rPr>
          <w:szCs w:val="17"/>
        </w:rPr>
      </w:pPr>
      <w:r w:rsidRPr="009C35EB">
        <w:rPr>
          <w:szCs w:val="17"/>
        </w:rPr>
        <w:t>Are children exposed to the counsel of the wicked, and how can we prepare them to resist it?</w:t>
      </w:r>
    </w:p>
    <w:p w14:paraId="36F28E69" w14:textId="77777777" w:rsidR="009C35EB" w:rsidRPr="009C35EB" w:rsidRDefault="009C35EB" w:rsidP="009C35EB">
      <w:pPr>
        <w:rPr>
          <w:szCs w:val="17"/>
        </w:rPr>
      </w:pPr>
    </w:p>
    <w:p w14:paraId="6DEEFB72" w14:textId="0F99D6E0" w:rsidR="00407927" w:rsidRPr="009C35EB" w:rsidRDefault="00407927" w:rsidP="009428F5">
      <w:pPr>
        <w:rPr>
          <w:rFonts w:eastAsiaTheme="minorEastAsia" w:cstheme="minorBidi"/>
          <w:spacing w:val="0"/>
          <w:szCs w:val="17"/>
          <w:lang w:eastAsia="ja-JP"/>
        </w:rPr>
      </w:pPr>
    </w:p>
    <w:sectPr w:rsidR="00407927" w:rsidRPr="009C35E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6">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7">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9">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4447865"/>
    <w:multiLevelType w:val="hybridMultilevel"/>
    <w:tmpl w:val="6E981D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4460EF2"/>
    <w:multiLevelType w:val="multilevel"/>
    <w:tmpl w:val="3424AE1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75B590E"/>
    <w:multiLevelType w:val="hybridMultilevel"/>
    <w:tmpl w:val="98BC11A2"/>
    <w:lvl w:ilvl="0" w:tplc="77323826">
      <w:start w:val="1"/>
      <w:numFmt w:val="decimal"/>
      <w:lvlText w:val="%1."/>
      <w:lvlJc w:val="left"/>
      <w:pPr>
        <w:ind w:left="720" w:hanging="360"/>
      </w:pPr>
      <w:rPr>
        <w:rFonts w:asciiTheme="minorHAnsi" w:hAnsiTheme="minorHAnsi"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9"/>
    <w:lvlOverride w:ilvl="0">
      <w:startOverride w:val="1"/>
    </w:lvlOverride>
  </w:num>
  <w:num w:numId="2">
    <w:abstractNumId w:val="9"/>
    <w:lvlOverride w:ilvl="0">
      <w:startOverride w:val="1"/>
    </w:lvlOverride>
  </w:num>
  <w:num w:numId="3">
    <w:abstractNumId w:val="9"/>
    <w:lvlOverride w:ilvl="0">
      <w:startOverride w:val="1"/>
    </w:lvlOverride>
  </w:num>
  <w:num w:numId="4">
    <w:abstractNumId w:val="9"/>
    <w:lvlOverride w:ilvl="0">
      <w:startOverride w:val="2"/>
    </w:lvlOverride>
  </w:num>
  <w:num w:numId="5">
    <w:abstractNumId w:val="6"/>
    <w:lvlOverride w:ilvl="0">
      <w:startOverride w:val="2"/>
    </w:lvlOverride>
  </w:num>
  <w:num w:numId="6">
    <w:abstractNumId w:val="5"/>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8"/>
    <w:lvlOverride w:ilvl="0">
      <w:startOverride w:val="3"/>
    </w:lvlOverride>
  </w:num>
  <w:num w:numId="13">
    <w:abstractNumId w:val="22"/>
    <w:lvlOverride w:ilvl="0">
      <w:startOverride w:val="1"/>
    </w:lvlOverride>
  </w:num>
  <w:num w:numId="14">
    <w:abstractNumId w:val="22"/>
    <w:lvlOverride w:ilvl="0">
      <w:startOverride w:val="2"/>
    </w:lvlOverride>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20"/>
  </w:num>
  <w:num w:numId="32">
    <w:abstractNumId w:val="19"/>
  </w:num>
  <w:num w:numId="33">
    <w:abstractNumId w:val="11"/>
  </w:num>
  <w:num w:numId="34">
    <w:abstractNumId w:val="15"/>
  </w:num>
  <w:num w:numId="35">
    <w:abstractNumId w:val="10"/>
  </w:num>
  <w:num w:numId="36">
    <w:abstractNumId w:val="16"/>
  </w:num>
  <w:num w:numId="37">
    <w:abstractNumId w:val="13"/>
  </w:num>
  <w:num w:numId="38">
    <w:abstractNumId w:val="4"/>
  </w:num>
  <w:num w:numId="39">
    <w:abstractNumId w:val="2"/>
  </w:num>
  <w:num w:numId="40">
    <w:abstractNumId w:val="3"/>
  </w:num>
  <w:num w:numId="41">
    <w:abstractNumId w:val="21"/>
  </w:num>
  <w:num w:numId="42">
    <w:abstractNumId w:val="14"/>
  </w:num>
  <w:num w:numId="43">
    <w:abstractNumId w:val="17"/>
  </w:num>
  <w:num w:numId="44">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97C2A"/>
    <w:rsid w:val="007A3961"/>
    <w:rsid w:val="007B4F23"/>
    <w:rsid w:val="007D1210"/>
    <w:rsid w:val="00804031"/>
    <w:rsid w:val="0080632F"/>
    <w:rsid w:val="00815649"/>
    <w:rsid w:val="00816E42"/>
    <w:rsid w:val="008313E1"/>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30FF7"/>
    <w:rsid w:val="009428F5"/>
    <w:rsid w:val="009965A6"/>
    <w:rsid w:val="00997877"/>
    <w:rsid w:val="00997AD5"/>
    <w:rsid w:val="009B4C1E"/>
    <w:rsid w:val="009B4E70"/>
    <w:rsid w:val="009C35EB"/>
    <w:rsid w:val="009E0E95"/>
    <w:rsid w:val="009E0EF7"/>
    <w:rsid w:val="00A556B8"/>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hyperlink" Target="http://www.crossbooks.com/verse.asp?ref=Pr+9%3A8" TargetMode="External"/><Relationship Id="rId9" Type="http://schemas.openxmlformats.org/officeDocument/2006/relationships/hyperlink" Target="http://www.crossbooks.com/verse.asp?ref=Pr+13%3A1" TargetMode="External"/><Relationship Id="rId10" Type="http://schemas.openxmlformats.org/officeDocument/2006/relationships/hyperlink" Target="http://www.crossbooks.com/verse.asp?ref=Pr+21%3A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78B66C-EF59-BD4D-AC44-D15AD187A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1393</Words>
  <Characters>7946</Characters>
  <Application>Microsoft Macintosh Word</Application>
  <DocSecurity>0</DocSecurity>
  <Lines>66</Lines>
  <Paragraphs>18</Paragraphs>
  <ScaleCrop>false</ScaleCrop>
  <Company>Evangelical Free Church</Company>
  <LinksUpToDate>false</LinksUpToDate>
  <CharactersWithSpaces>9321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2014-05-05T19:01:00Z</dcterms:created>
  <dcterms:modified xsi:type="dcterms:W3CDTF">2014-05-05T19:03:00Z</dcterms:modified>
</cp:coreProperties>
</file>